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54042E" w14:paraId="3938B02C" w14:textId="77777777" w:rsidTr="00F168F5">
        <w:tc>
          <w:tcPr>
            <w:tcW w:w="9062" w:type="dxa"/>
            <w:gridSpan w:val="2"/>
            <w:tcBorders>
              <w:bottom w:val="single" w:sz="4" w:space="0" w:color="FFFFFF" w:themeColor="background1"/>
            </w:tcBorders>
          </w:tcPr>
          <w:p w14:paraId="0F201C5D" w14:textId="6CCBFDD0" w:rsidR="00F168F5" w:rsidRDefault="00F168F5" w:rsidP="00F168F5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/>
              </w:rPr>
              <w:drawing>
                <wp:inline distT="0" distB="0" distL="0" distR="0" wp14:anchorId="3E941F65" wp14:editId="6AAD2AEE">
                  <wp:extent cx="877824" cy="455397"/>
                  <wp:effectExtent l="0" t="0" r="0" b="1905"/>
                  <wp:docPr id="1660898953" name="Picture 1" descr="A group of colorful speech bubb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898953" name="Picture 1" descr="A group of colorful speech bubbles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60" cy="46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                          </w:t>
            </w:r>
            <w:r w:rsidR="00A46C14">
              <w:rPr>
                <w:rFonts w:ascii="Cambria" w:hAnsi="Cambria" w:cs="Arial"/>
                <w:b/>
                <w:bCs/>
                <w:color w:val="000000"/>
              </w:rPr>
              <w:t xml:space="preserve">      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  </w:t>
            </w:r>
            <w:r w:rsidR="00A46C14">
              <w:rPr>
                <w:rFonts w:ascii="Cambria" w:hAnsi="Cambria" w:cs="Arial"/>
                <w:b/>
                <w:bCs/>
                <w:noProof/>
                <w:color w:val="000000"/>
              </w:rPr>
              <w:drawing>
                <wp:inline distT="0" distB="0" distL="0" distR="0" wp14:anchorId="59CDD502" wp14:editId="4871A204">
                  <wp:extent cx="1098778" cy="501132"/>
                  <wp:effectExtent l="0" t="0" r="0" b="0"/>
                  <wp:docPr id="1832505683" name="Picture 2" descr="A logo with orange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05683" name="Picture 2" descr="A logo with orange and blue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11" cy="52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                                               </w:t>
            </w:r>
            <w:r w:rsidR="00A46C14">
              <w:rPr>
                <w:rFonts w:ascii="Cambria" w:hAnsi="Cambria" w:cs="Arial"/>
                <w:b/>
                <w:bCs/>
                <w:noProof/>
                <w:color w:val="000000"/>
              </w:rPr>
              <w:drawing>
                <wp:inline distT="0" distB="0" distL="0" distR="0" wp14:anchorId="20E39C4D" wp14:editId="68D4F7C4">
                  <wp:extent cx="716599" cy="499110"/>
                  <wp:effectExtent l="0" t="0" r="0" b="0"/>
                  <wp:docPr id="1790887877" name="Picture 1" descr="A logo for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887877" name="Picture 1" descr="A logo for a university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62" cy="51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A45E9" w14:textId="170DFFEE" w:rsidR="0054042E" w:rsidRPr="000A3AD8" w:rsidRDefault="00130690" w:rsidP="00130690">
            <w:pPr>
              <w:pStyle w:val="NormalWeb"/>
              <w:spacing w:before="240" w:beforeAutospacing="0" w:after="240" w:afterAutospacing="0"/>
              <w:jc w:val="center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6144F9">
              <w:rPr>
                <w:rFonts w:ascii="Cambria" w:hAnsi="Cambria" w:cs="Arial"/>
                <w:b/>
                <w:bCs/>
                <w:color w:val="44546A" w:themeColor="text2"/>
                <w:sz w:val="28"/>
                <w:szCs w:val="28"/>
              </w:rPr>
              <w:t>Journées d’études « Grammaire(s) et acquisition des L2 : approches, trajectoires, interfaces »</w:t>
            </w:r>
          </w:p>
        </w:tc>
      </w:tr>
      <w:tr w:rsidR="0054042E" w14:paraId="57725FA1" w14:textId="77777777" w:rsidTr="00F168F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B708A31" w14:textId="7781287D" w:rsidR="0054042E" w:rsidRDefault="0054042E" w:rsidP="0054042E">
            <w:pPr>
              <w:pStyle w:val="NormalWeb"/>
              <w:spacing w:before="240" w:beforeAutospacing="0" w:after="240" w:afterAutospacing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JOUR 1 – 19 octobre 2023</w:t>
            </w:r>
          </w:p>
        </w:tc>
      </w:tr>
      <w:tr w:rsidR="0054042E" w14:paraId="35D2420C" w14:textId="77777777" w:rsidTr="00130690">
        <w:tc>
          <w:tcPr>
            <w:tcW w:w="9062" w:type="dxa"/>
            <w:gridSpan w:val="2"/>
          </w:tcPr>
          <w:p w14:paraId="65ACA9AE" w14:textId="77777777" w:rsidR="00930914" w:rsidRDefault="00930914" w:rsidP="0093091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13E7FC9C" w14:textId="2029263D" w:rsidR="0054042E" w:rsidRPr="00930914" w:rsidRDefault="0054042E" w:rsidP="0093091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30914">
              <w:rPr>
                <w:rFonts w:ascii="Cambria" w:hAnsi="Cambria" w:cs="Arial"/>
                <w:color w:val="000000"/>
                <w:sz w:val="22"/>
                <w:szCs w:val="22"/>
              </w:rPr>
              <w:t>Amphithéâtre de la MACI</w:t>
            </w:r>
            <w:r w:rsidR="00130690" w:rsidRPr="00930914">
              <w:rPr>
                <w:rFonts w:ascii="Cambria" w:hAnsi="Cambria" w:cs="Arial"/>
                <w:color w:val="000000"/>
                <w:sz w:val="22"/>
                <w:szCs w:val="22"/>
              </w:rPr>
              <w:t>, Université Grenoble Alpes</w:t>
            </w:r>
          </w:p>
          <w:p w14:paraId="679AB9AE" w14:textId="1449BA07" w:rsidR="00930914" w:rsidRPr="00930914" w:rsidRDefault="00930914" w:rsidP="00930914">
            <w:pPr>
              <w:pStyle w:val="NormalWeb"/>
              <w:spacing w:before="0" w:beforeAutospacing="0" w:after="240" w:afterAutospacing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30914">
              <w:rPr>
                <w:rFonts w:ascii="sans serif" w:hAnsi="sans serif"/>
                <w:color w:val="363636"/>
                <w:sz w:val="22"/>
                <w:szCs w:val="22"/>
              </w:rPr>
              <w:t>339 avenue Centrale - Saint-Martin-d'Hères</w:t>
            </w:r>
          </w:p>
        </w:tc>
      </w:tr>
      <w:tr w:rsidR="007D413C" w14:paraId="3AE2D470" w14:textId="77777777" w:rsidTr="00130690">
        <w:tc>
          <w:tcPr>
            <w:tcW w:w="1838" w:type="dxa"/>
          </w:tcPr>
          <w:p w14:paraId="5E3C872C" w14:textId="6FBF5EC4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proofErr w:type="gramStart"/>
            <w:r w:rsidRPr="00D32EB9">
              <w:rPr>
                <w:rFonts w:ascii="Cambria" w:hAnsi="Cambria" w:cs="Arial"/>
                <w:color w:val="000000"/>
              </w:rPr>
              <w:t>9:</w:t>
            </w:r>
            <w:proofErr w:type="gramEnd"/>
            <w:r w:rsidRPr="00D32EB9">
              <w:rPr>
                <w:rFonts w:ascii="Cambria" w:hAnsi="Cambria" w:cs="Arial"/>
                <w:color w:val="000000"/>
              </w:rPr>
              <w:t>00–9:30    </w:t>
            </w:r>
          </w:p>
        </w:tc>
        <w:tc>
          <w:tcPr>
            <w:tcW w:w="7224" w:type="dxa"/>
          </w:tcPr>
          <w:p w14:paraId="531A8165" w14:textId="1F4A4B1D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r w:rsidRPr="00D32EB9">
              <w:rPr>
                <w:rFonts w:ascii="Cambria" w:hAnsi="Cambria" w:cs="Arial"/>
                <w:color w:val="000000"/>
              </w:rPr>
              <w:t>Accueil </w:t>
            </w:r>
          </w:p>
        </w:tc>
      </w:tr>
      <w:tr w:rsidR="007D413C" w14:paraId="01606D79" w14:textId="77777777" w:rsidTr="00130690">
        <w:tc>
          <w:tcPr>
            <w:tcW w:w="1838" w:type="dxa"/>
          </w:tcPr>
          <w:p w14:paraId="2AFC90E0" w14:textId="69396FDC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proofErr w:type="gramStart"/>
            <w:r w:rsidRPr="00D32EB9">
              <w:rPr>
                <w:rFonts w:ascii="Cambria" w:hAnsi="Cambria" w:cs="Arial"/>
                <w:color w:val="000000"/>
              </w:rPr>
              <w:t>9:</w:t>
            </w:r>
            <w:proofErr w:type="gramEnd"/>
            <w:r w:rsidRPr="00D32EB9">
              <w:rPr>
                <w:rFonts w:ascii="Cambria" w:hAnsi="Cambria" w:cs="Arial"/>
                <w:color w:val="000000"/>
              </w:rPr>
              <w:t>30–9:40 </w:t>
            </w:r>
          </w:p>
        </w:tc>
        <w:tc>
          <w:tcPr>
            <w:tcW w:w="7224" w:type="dxa"/>
          </w:tcPr>
          <w:p w14:paraId="364EA017" w14:textId="0409F38A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r w:rsidRPr="00D32EB9">
              <w:rPr>
                <w:rFonts w:ascii="Cambria" w:hAnsi="Cambria" w:cs="Arial"/>
                <w:color w:val="000000"/>
              </w:rPr>
              <w:t xml:space="preserve">Ouverture des </w:t>
            </w:r>
            <w:r>
              <w:rPr>
                <w:rFonts w:ascii="Cambria" w:hAnsi="Cambria" w:cs="Arial"/>
                <w:color w:val="000000"/>
              </w:rPr>
              <w:t>J</w:t>
            </w:r>
            <w:r w:rsidRPr="00D32EB9">
              <w:rPr>
                <w:rFonts w:ascii="Cambria" w:hAnsi="Cambria" w:cs="Arial"/>
                <w:color w:val="000000"/>
              </w:rPr>
              <w:t>ournées d’étude</w:t>
            </w:r>
            <w:r>
              <w:rPr>
                <w:rFonts w:ascii="Cambria" w:hAnsi="Cambria" w:cs="Arial"/>
                <w:color w:val="000000"/>
              </w:rPr>
              <w:t xml:space="preserve"> -</w:t>
            </w:r>
            <w:r w:rsidRPr="00D32EB9">
              <w:rPr>
                <w:rFonts w:ascii="Cambria" w:hAnsi="Cambria" w:cs="Arial"/>
                <w:color w:val="000000"/>
              </w:rPr>
              <w:t xml:space="preserve"> Direction du LIDILEM</w:t>
            </w:r>
          </w:p>
        </w:tc>
      </w:tr>
      <w:tr w:rsidR="007D413C" w14:paraId="6EDDC78F" w14:textId="77777777" w:rsidTr="00130690">
        <w:tc>
          <w:tcPr>
            <w:tcW w:w="1838" w:type="dxa"/>
          </w:tcPr>
          <w:p w14:paraId="6B5469A3" w14:textId="205B61EF" w:rsidR="007D413C" w:rsidRPr="0054042E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color w:val="000000"/>
              </w:rPr>
            </w:pPr>
            <w:proofErr w:type="gramStart"/>
            <w:r w:rsidRPr="0054042E">
              <w:rPr>
                <w:rFonts w:ascii="Cambria" w:hAnsi="Cambria" w:cs="Arial"/>
                <w:color w:val="000000"/>
              </w:rPr>
              <w:t>9:</w:t>
            </w:r>
            <w:proofErr w:type="gramEnd"/>
            <w:r w:rsidRPr="0054042E">
              <w:rPr>
                <w:rFonts w:ascii="Cambria" w:hAnsi="Cambria" w:cs="Arial"/>
                <w:color w:val="000000"/>
              </w:rPr>
              <w:t>40-10:40</w:t>
            </w:r>
          </w:p>
        </w:tc>
        <w:tc>
          <w:tcPr>
            <w:tcW w:w="7224" w:type="dxa"/>
          </w:tcPr>
          <w:p w14:paraId="0EAA6AEF" w14:textId="77777777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  <w:r w:rsidRPr="00D32EB9">
              <w:rPr>
                <w:rFonts w:ascii="Cambria" w:hAnsi="Cambria" w:cs="Arial"/>
                <w:b/>
              </w:rPr>
              <w:t>Conférence plénière 1</w:t>
            </w:r>
          </w:p>
          <w:p w14:paraId="20657247" w14:textId="146FE0A6" w:rsidR="007D413C" w:rsidRP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/>
              </w:rPr>
            </w:pPr>
            <w:r w:rsidRPr="00D32EB9">
              <w:rPr>
                <w:rFonts w:ascii="Cambria" w:hAnsi="Cambria" w:cs="Arial"/>
                <w:b/>
              </w:rPr>
              <w:t xml:space="preserve">Cyrille </w:t>
            </w:r>
            <w:proofErr w:type="spellStart"/>
            <w:r w:rsidRPr="00D32EB9">
              <w:rPr>
                <w:rFonts w:ascii="Cambria" w:hAnsi="Cambria" w:cs="Arial"/>
                <w:b/>
              </w:rPr>
              <w:t>Granget</w:t>
            </w:r>
            <w:proofErr w:type="spellEnd"/>
            <w:r>
              <w:rPr>
                <w:rFonts w:ascii="Cambria" w:hAnsi="Cambria" w:cs="Arial"/>
                <w:b/>
              </w:rPr>
              <w:t> </w:t>
            </w:r>
            <w:r w:rsidRPr="00C4441D">
              <w:rPr>
                <w:rFonts w:ascii="Cambria" w:hAnsi="Cambria" w:cs="Arial"/>
                <w:b/>
              </w:rPr>
              <w:t xml:space="preserve">- </w:t>
            </w:r>
            <w:r w:rsidR="00C4441D" w:rsidRPr="00C4441D">
              <w:rPr>
                <w:rStyle w:val="Emphasis"/>
                <w:rFonts w:ascii="Cambria" w:hAnsi="Cambria" w:cs="Arial"/>
                <w:color w:val="000000"/>
              </w:rPr>
              <w:t>Acquisition de la grammaire, processus linéaire</w:t>
            </w:r>
            <w:r w:rsidR="00C4441D">
              <w:rPr>
                <w:rStyle w:val="Emphasis"/>
                <w:rFonts w:ascii="Cambria" w:hAnsi="Cambria" w:cs="Arial"/>
                <w:color w:val="000000"/>
              </w:rPr>
              <w:t xml:space="preserve"> </w:t>
            </w:r>
            <w:r w:rsidR="00C4441D" w:rsidRPr="00C4441D">
              <w:rPr>
                <w:rStyle w:val="Emphasis"/>
                <w:rFonts w:ascii="Cambria" w:hAnsi="Cambria" w:cs="Arial"/>
                <w:color w:val="000000"/>
              </w:rPr>
              <w:t>? Le cas du français L2/L3</w:t>
            </w:r>
          </w:p>
        </w:tc>
      </w:tr>
      <w:tr w:rsidR="007D413C" w14:paraId="5C693AFB" w14:textId="77777777" w:rsidTr="00130690">
        <w:tc>
          <w:tcPr>
            <w:tcW w:w="1838" w:type="dxa"/>
          </w:tcPr>
          <w:p w14:paraId="4D3DBAE0" w14:textId="2F9B642B" w:rsidR="007D413C" w:rsidRPr="0054042E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color w:val="000000"/>
              </w:rPr>
            </w:pPr>
            <w:proofErr w:type="gramStart"/>
            <w:r w:rsidRPr="0054042E">
              <w:rPr>
                <w:rFonts w:ascii="Cambria" w:hAnsi="Cambria" w:cs="Arial"/>
                <w:color w:val="000000"/>
              </w:rPr>
              <w:t>10:</w:t>
            </w:r>
            <w:proofErr w:type="gramEnd"/>
            <w:r w:rsidRPr="0054042E">
              <w:rPr>
                <w:rFonts w:ascii="Cambria" w:hAnsi="Cambria" w:cs="Arial"/>
                <w:color w:val="000000"/>
              </w:rPr>
              <w:t>40-11:20</w:t>
            </w:r>
          </w:p>
        </w:tc>
        <w:tc>
          <w:tcPr>
            <w:tcW w:w="7224" w:type="dxa"/>
          </w:tcPr>
          <w:p w14:paraId="5436FBDD" w14:textId="2D2F7D32" w:rsidR="007D413C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Session posters 1 </w:t>
            </w:r>
            <w:r w:rsidRPr="0054042E">
              <w:rPr>
                <w:rFonts w:ascii="Cambria" w:hAnsi="Cambria" w:cs="Arial"/>
                <w:color w:val="000000"/>
              </w:rPr>
              <w:t xml:space="preserve">et </w:t>
            </w:r>
            <w:proofErr w:type="spellStart"/>
            <w:r w:rsidRPr="0054042E">
              <w:rPr>
                <w:rFonts w:ascii="Cambria" w:hAnsi="Cambria" w:cs="Arial"/>
                <w:color w:val="000000"/>
              </w:rPr>
              <w:t>pause café</w:t>
            </w:r>
            <w:proofErr w:type="spellEnd"/>
          </w:p>
        </w:tc>
      </w:tr>
      <w:tr w:rsidR="007D413C" w14:paraId="742B04F5" w14:textId="77777777" w:rsidTr="00130690">
        <w:tc>
          <w:tcPr>
            <w:tcW w:w="1838" w:type="dxa"/>
          </w:tcPr>
          <w:p w14:paraId="4C088606" w14:textId="775A1B6D" w:rsidR="007D413C" w:rsidRPr="0054042E" w:rsidRDefault="007D413C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color w:val="000000"/>
              </w:rPr>
            </w:pPr>
            <w:proofErr w:type="gramStart"/>
            <w:r w:rsidRPr="0054042E">
              <w:rPr>
                <w:rFonts w:ascii="Cambria" w:hAnsi="Cambria" w:cs="Arial"/>
                <w:color w:val="000000"/>
              </w:rPr>
              <w:t>11:</w:t>
            </w:r>
            <w:proofErr w:type="gramEnd"/>
            <w:r w:rsidRPr="0054042E">
              <w:rPr>
                <w:rFonts w:ascii="Cambria" w:hAnsi="Cambria" w:cs="Arial"/>
                <w:color w:val="000000"/>
              </w:rPr>
              <w:t>20-11:50</w:t>
            </w:r>
          </w:p>
        </w:tc>
        <w:tc>
          <w:tcPr>
            <w:tcW w:w="7224" w:type="dxa"/>
          </w:tcPr>
          <w:p w14:paraId="7E0A8205" w14:textId="3F88559F" w:rsidR="007D413C" w:rsidRDefault="007D413C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 w:rsidRPr="009644F5">
              <w:rPr>
                <w:rFonts w:ascii="Cambria" w:hAnsi="Cambria" w:cs="Arial"/>
                <w:b/>
              </w:rPr>
              <w:t>Marzena</w:t>
            </w:r>
            <w:proofErr w:type="spellEnd"/>
            <w:r w:rsidRPr="009644F5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9644F5">
              <w:rPr>
                <w:rFonts w:ascii="Cambria" w:hAnsi="Cambria" w:cs="Arial"/>
                <w:b/>
              </w:rPr>
              <w:t>Watorek</w:t>
            </w:r>
            <w:proofErr w:type="spellEnd"/>
            <w:r w:rsidRPr="009644F5">
              <w:rPr>
                <w:rFonts w:ascii="Cambria" w:hAnsi="Cambria" w:cs="Arial"/>
                <w:b/>
              </w:rPr>
              <w:t xml:space="preserve"> &amp; Jacopo </w:t>
            </w:r>
            <w:proofErr w:type="spellStart"/>
            <w:r w:rsidRPr="009644F5">
              <w:rPr>
                <w:rFonts w:ascii="Cambria" w:hAnsi="Cambria" w:cs="Arial"/>
                <w:b/>
              </w:rPr>
              <w:t>Saturno</w:t>
            </w:r>
            <w:proofErr w:type="spellEnd"/>
            <w:r w:rsidRPr="00D32EB9">
              <w:rPr>
                <w:rFonts w:ascii="Cambria" w:hAnsi="Cambria" w:cs="Arial"/>
              </w:rPr>
              <w:t> </w:t>
            </w:r>
            <w:r>
              <w:rPr>
                <w:rFonts w:ascii="Cambria" w:hAnsi="Cambria" w:cs="Arial"/>
              </w:rPr>
              <w:t xml:space="preserve">- </w:t>
            </w:r>
            <w:r w:rsidRPr="00D32EB9">
              <w:rPr>
                <w:rFonts w:ascii="Cambria" w:hAnsi="Cambria" w:cs="Arial"/>
                <w:i/>
              </w:rPr>
              <w:t xml:space="preserve">De l'organisation pragmatique à l'organisation grammaticale et </w:t>
            </w:r>
            <w:r w:rsidRPr="007D413C">
              <w:rPr>
                <w:rFonts w:ascii="Cambria" w:hAnsi="Cambria" w:cs="Arial"/>
              </w:rPr>
              <w:t xml:space="preserve">vice </w:t>
            </w:r>
            <w:proofErr w:type="gramStart"/>
            <w:r w:rsidRPr="007D413C">
              <w:rPr>
                <w:rFonts w:ascii="Cambria" w:hAnsi="Cambria" w:cs="Arial"/>
              </w:rPr>
              <w:t>versa</w:t>
            </w:r>
            <w:r w:rsidRPr="00D32EB9">
              <w:rPr>
                <w:rFonts w:ascii="Cambria" w:hAnsi="Cambria" w:cs="Arial"/>
                <w:i/>
              </w:rPr>
              <w:t>:</w:t>
            </w:r>
            <w:proofErr w:type="gramEnd"/>
            <w:r w:rsidRPr="00D32EB9">
              <w:rPr>
                <w:rFonts w:ascii="Cambria" w:hAnsi="Cambria" w:cs="Arial"/>
                <w:i/>
              </w:rPr>
              <w:t xml:space="preserve"> phénomène d'attrition après un cours intensif d'une langue étrangère</w:t>
            </w:r>
          </w:p>
        </w:tc>
      </w:tr>
      <w:tr w:rsidR="007D413C" w14:paraId="4C460D10" w14:textId="77777777" w:rsidTr="00130690">
        <w:tc>
          <w:tcPr>
            <w:tcW w:w="1838" w:type="dxa"/>
          </w:tcPr>
          <w:p w14:paraId="316A10AF" w14:textId="2D35D544" w:rsidR="007D413C" w:rsidRPr="0054042E" w:rsidRDefault="00130690" w:rsidP="0054042E">
            <w:pPr>
              <w:pStyle w:val="NormalWeb"/>
              <w:spacing w:before="240" w:beforeAutospacing="0" w:after="240" w:afterAutospacing="0"/>
              <w:ind w:right="-176"/>
              <w:rPr>
                <w:rFonts w:ascii="Cambria" w:hAnsi="Cambria" w:cs="Arial"/>
                <w:color w:val="000000"/>
              </w:rPr>
            </w:pPr>
            <w:proofErr w:type="gramStart"/>
            <w:r>
              <w:rPr>
                <w:rFonts w:ascii="Cambria" w:hAnsi="Cambria" w:cs="Arial"/>
              </w:rPr>
              <w:t>11:</w:t>
            </w:r>
            <w:proofErr w:type="gramEnd"/>
            <w:r>
              <w:rPr>
                <w:rFonts w:ascii="Cambria" w:hAnsi="Cambria" w:cs="Arial"/>
              </w:rPr>
              <w:t>50-12:20</w:t>
            </w:r>
          </w:p>
        </w:tc>
        <w:tc>
          <w:tcPr>
            <w:tcW w:w="7224" w:type="dxa"/>
          </w:tcPr>
          <w:p w14:paraId="4D0ECFC8" w14:textId="06140D61" w:rsidR="007D413C" w:rsidRDefault="0054042E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 w:rsidRPr="009644F5">
              <w:rPr>
                <w:rFonts w:ascii="Cambria" w:hAnsi="Cambria" w:cs="Arial"/>
                <w:b/>
              </w:rPr>
              <w:t>Anita Thomas</w:t>
            </w:r>
            <w:r w:rsidRPr="00D32EB9">
              <w:rPr>
                <w:rFonts w:ascii="Cambria" w:hAnsi="Cambria" w:cs="Arial"/>
              </w:rPr>
              <w:t> </w:t>
            </w:r>
            <w:r w:rsidRPr="00130690">
              <w:rPr>
                <w:rFonts w:ascii="Cambria" w:hAnsi="Cambria" w:cs="Arial"/>
              </w:rPr>
              <w:t xml:space="preserve">- </w:t>
            </w:r>
            <w:r w:rsidRPr="00130690">
              <w:rPr>
                <w:rFonts w:ascii="Cambria" w:hAnsi="Cambria" w:cs="Calibri"/>
                <w:i/>
                <w:shd w:val="clear" w:color="auto" w:fill="FAFAFA"/>
              </w:rPr>
              <w:t xml:space="preserve">Développement longitudinal de la grammaire et de l’interaction par des </w:t>
            </w:r>
            <w:proofErr w:type="spellStart"/>
            <w:r w:rsidRPr="00130690">
              <w:rPr>
                <w:rFonts w:ascii="Cambria" w:hAnsi="Cambria" w:cs="Calibri"/>
                <w:i/>
                <w:shd w:val="clear" w:color="auto" w:fill="FAFAFA"/>
              </w:rPr>
              <w:t>migrant.</w:t>
            </w:r>
            <w:proofErr w:type="gramStart"/>
            <w:r w:rsidRPr="00130690">
              <w:rPr>
                <w:rFonts w:ascii="Cambria" w:hAnsi="Cambria" w:cs="Calibri"/>
                <w:i/>
                <w:shd w:val="clear" w:color="auto" w:fill="FAFAFA"/>
              </w:rPr>
              <w:t>e.s</w:t>
            </w:r>
            <w:proofErr w:type="spellEnd"/>
            <w:proofErr w:type="gramEnd"/>
            <w:r w:rsidRPr="00130690">
              <w:rPr>
                <w:rFonts w:ascii="Cambria" w:hAnsi="Cambria" w:cs="Calibri"/>
                <w:i/>
                <w:shd w:val="clear" w:color="auto" w:fill="FAFAFA"/>
              </w:rPr>
              <w:t xml:space="preserve"> </w:t>
            </w:r>
            <w:proofErr w:type="spellStart"/>
            <w:r w:rsidRPr="00130690">
              <w:rPr>
                <w:rFonts w:ascii="Cambria" w:hAnsi="Cambria" w:cs="Calibri"/>
                <w:i/>
                <w:shd w:val="clear" w:color="auto" w:fill="FAFAFA"/>
              </w:rPr>
              <w:t>apprenant.e.s</w:t>
            </w:r>
            <w:proofErr w:type="spellEnd"/>
            <w:r w:rsidRPr="00130690">
              <w:rPr>
                <w:rFonts w:ascii="Cambria" w:hAnsi="Cambria" w:cs="Calibri"/>
                <w:i/>
                <w:shd w:val="clear" w:color="auto" w:fill="FAFAFA"/>
              </w:rPr>
              <w:t xml:space="preserve"> du français en milieu professionnel : deux trajectoires arythmiques</w:t>
            </w:r>
          </w:p>
        </w:tc>
      </w:tr>
      <w:tr w:rsidR="0054042E" w14:paraId="249F10A2" w14:textId="77777777" w:rsidTr="00130690">
        <w:tc>
          <w:tcPr>
            <w:tcW w:w="1838" w:type="dxa"/>
          </w:tcPr>
          <w:p w14:paraId="24F15B63" w14:textId="6D4E7B2C" w:rsidR="0054042E" w:rsidRPr="0054042E" w:rsidRDefault="0054042E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 w:rsidRPr="0054042E">
              <w:rPr>
                <w:rFonts w:ascii="Cambria" w:hAnsi="Cambria" w:cs="Arial"/>
              </w:rPr>
              <w:t>12:</w:t>
            </w:r>
            <w:proofErr w:type="gramEnd"/>
            <w:r w:rsidRPr="0054042E">
              <w:rPr>
                <w:rFonts w:ascii="Cambria" w:hAnsi="Cambria" w:cs="Arial"/>
              </w:rPr>
              <w:t>20-14:00</w:t>
            </w:r>
          </w:p>
        </w:tc>
        <w:tc>
          <w:tcPr>
            <w:tcW w:w="7224" w:type="dxa"/>
          </w:tcPr>
          <w:p w14:paraId="5A4BAFAB" w14:textId="0729B7E2" w:rsidR="0054042E" w:rsidRPr="0054042E" w:rsidRDefault="0054042E" w:rsidP="00D32EB9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Cs/>
              </w:rPr>
            </w:pPr>
            <w:r w:rsidRPr="0054042E">
              <w:rPr>
                <w:rFonts w:ascii="Cambria" w:hAnsi="Cambria" w:cs="Arial"/>
                <w:bCs/>
              </w:rPr>
              <w:t>Pause déjeuner</w:t>
            </w:r>
          </w:p>
        </w:tc>
      </w:tr>
      <w:tr w:rsidR="0054042E" w14:paraId="32E66B2A" w14:textId="77777777" w:rsidTr="00130690">
        <w:tc>
          <w:tcPr>
            <w:tcW w:w="1838" w:type="dxa"/>
          </w:tcPr>
          <w:p w14:paraId="27C60658" w14:textId="60E950CB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 w:rsidRPr="0054042E">
              <w:rPr>
                <w:rFonts w:ascii="Cambria" w:hAnsi="Cambria" w:cs="Arial"/>
              </w:rPr>
              <w:t>14:</w:t>
            </w:r>
            <w:proofErr w:type="gramEnd"/>
            <w:r w:rsidRPr="0054042E">
              <w:rPr>
                <w:rFonts w:ascii="Cambria" w:hAnsi="Cambria" w:cs="Arial"/>
              </w:rPr>
              <w:t>00-14:30</w:t>
            </w:r>
          </w:p>
        </w:tc>
        <w:tc>
          <w:tcPr>
            <w:tcW w:w="7224" w:type="dxa"/>
          </w:tcPr>
          <w:p w14:paraId="72EE169D" w14:textId="33E83A42" w:rsidR="0054042E" w:rsidRPr="009644F5" w:rsidRDefault="0054042E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</w:rPr>
            </w:pPr>
            <w:r w:rsidRPr="009644F5">
              <w:rPr>
                <w:rFonts w:ascii="Cambria" w:hAnsi="Cambria" w:cs="Arial"/>
                <w:b/>
              </w:rPr>
              <w:t>Pascale Leclercq</w:t>
            </w:r>
            <w:r w:rsidRPr="00D32EB9">
              <w:rPr>
                <w:rFonts w:ascii="Cambria" w:hAnsi="Cambria" w:cs="Arial"/>
              </w:rPr>
              <w:t xml:space="preserve"> - </w:t>
            </w:r>
            <w:r w:rsidRPr="00D32EB9">
              <w:rPr>
                <w:rFonts w:ascii="Cambria" w:hAnsi="Cambria" w:cs="Arial"/>
                <w:i/>
                <w:iCs/>
                <w:color w:val="000000"/>
              </w:rPr>
              <w:t>La grammaire dans l’apprentissage de la langue anglaise</w:t>
            </w:r>
            <w:r>
              <w:rPr>
                <w:rFonts w:ascii="Cambria" w:hAnsi="Cambria" w:cs="Arial"/>
                <w:i/>
                <w:iCs/>
                <w:color w:val="000000"/>
              </w:rPr>
              <w:t xml:space="preserve"> </w:t>
            </w:r>
            <w:r w:rsidRPr="00D32EB9">
              <w:rPr>
                <w:rFonts w:ascii="Cambria" w:hAnsi="Cambria" w:cs="Arial"/>
                <w:i/>
                <w:iCs/>
                <w:color w:val="000000"/>
              </w:rPr>
              <w:t>: approche historique et cognitive des activités de grammaire proposées dans des manuels scolaires</w:t>
            </w:r>
          </w:p>
        </w:tc>
      </w:tr>
      <w:tr w:rsidR="0054042E" w:rsidRPr="002E6167" w14:paraId="3898ED42" w14:textId="77777777" w:rsidTr="00130690">
        <w:tc>
          <w:tcPr>
            <w:tcW w:w="1838" w:type="dxa"/>
          </w:tcPr>
          <w:p w14:paraId="40A06180" w14:textId="7078024B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r w:rsidRPr="0054042E">
              <w:rPr>
                <w:rFonts w:ascii="Cambria" w:hAnsi="Cambria" w:cs="Arial"/>
                <w:color w:val="000000"/>
                <w:lang w:val="en-US"/>
              </w:rPr>
              <w:t>14:30 -15:00</w:t>
            </w:r>
          </w:p>
        </w:tc>
        <w:tc>
          <w:tcPr>
            <w:tcW w:w="7224" w:type="dxa"/>
          </w:tcPr>
          <w:p w14:paraId="63C9323B" w14:textId="32EA5DC1" w:rsidR="0054042E" w:rsidRPr="0054042E" w:rsidRDefault="0054042E" w:rsidP="00130690">
            <w:pPr>
              <w:pStyle w:val="NormalWeb"/>
              <w:spacing w:before="240" w:beforeAutospacing="0" w:after="240" w:afterAutospacing="0"/>
              <w:ind w:left="35"/>
              <w:jc w:val="both"/>
              <w:rPr>
                <w:rFonts w:ascii="Cambria" w:hAnsi="Cambria"/>
                <w:lang w:val="en-US"/>
              </w:rPr>
            </w:pPr>
            <w:r w:rsidRPr="009644F5">
              <w:rPr>
                <w:rFonts w:ascii="Cambria" w:hAnsi="Cambria" w:cs="Arial"/>
                <w:b/>
                <w:lang w:val="en-US"/>
              </w:rPr>
              <w:t xml:space="preserve">Dalila </w:t>
            </w:r>
            <w:proofErr w:type="spellStart"/>
            <w:r w:rsidRPr="009644F5">
              <w:rPr>
                <w:rFonts w:ascii="Cambria" w:hAnsi="Cambria" w:cs="Arial"/>
                <w:b/>
                <w:lang w:val="en-US"/>
              </w:rPr>
              <w:t>Ayoun</w:t>
            </w:r>
            <w:proofErr w:type="spellEnd"/>
            <w:r w:rsidRPr="00D32EB9">
              <w:rPr>
                <w:rFonts w:ascii="Cambria" w:hAnsi="Cambria" w:cs="Arial"/>
                <w:lang w:val="en-US"/>
              </w:rPr>
              <w:t xml:space="preserve"> </w:t>
            </w:r>
            <w:r>
              <w:rPr>
                <w:rFonts w:ascii="Cambria" w:hAnsi="Cambria" w:cs="Arial"/>
                <w:i/>
                <w:iCs/>
                <w:color w:val="000000"/>
                <w:lang w:val="en-US"/>
              </w:rPr>
              <w:t xml:space="preserve">- </w:t>
            </w:r>
            <w:r w:rsidRPr="00D32EB9">
              <w:rPr>
                <w:rFonts w:ascii="Cambria" w:hAnsi="Cambria" w:cs="Arial"/>
                <w:i/>
                <w:iCs/>
                <w:color w:val="000000"/>
                <w:lang w:val="en-US"/>
              </w:rPr>
              <w:t>The L2 acquisition of the English TAM system by</w:t>
            </w:r>
            <w:r>
              <w:rPr>
                <w:rFonts w:ascii="Cambria" w:hAnsi="Cambria" w:cs="Arial"/>
                <w:i/>
                <w:iCs/>
                <w:color w:val="000000"/>
                <w:lang w:val="en-US"/>
              </w:rPr>
              <w:t xml:space="preserve"> </w:t>
            </w:r>
            <w:r w:rsidRPr="00D32EB9">
              <w:rPr>
                <w:rFonts w:ascii="Cambria" w:hAnsi="Cambria" w:cs="Arial"/>
                <w:i/>
                <w:iCs/>
                <w:color w:val="000000"/>
                <w:lang w:val="en-US"/>
              </w:rPr>
              <w:t>francophone learners</w:t>
            </w:r>
          </w:p>
        </w:tc>
      </w:tr>
      <w:tr w:rsidR="0054042E" w:rsidRPr="0054042E" w14:paraId="111D4178" w14:textId="77777777" w:rsidTr="00130690">
        <w:tc>
          <w:tcPr>
            <w:tcW w:w="1838" w:type="dxa"/>
          </w:tcPr>
          <w:p w14:paraId="5EBBF7EB" w14:textId="0E972942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lang w:val="en-GB"/>
              </w:rPr>
            </w:pPr>
            <w:r w:rsidRPr="0054042E">
              <w:rPr>
                <w:rFonts w:ascii="Cambria" w:hAnsi="Cambria" w:cs="Arial"/>
                <w:lang w:val="en-GB"/>
              </w:rPr>
              <w:lastRenderedPageBreak/>
              <w:t>15:00-15:40</w:t>
            </w:r>
          </w:p>
        </w:tc>
        <w:tc>
          <w:tcPr>
            <w:tcW w:w="7224" w:type="dxa"/>
          </w:tcPr>
          <w:p w14:paraId="6C22E0F6" w14:textId="3DAB92E6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Session posters 2 </w:t>
            </w:r>
            <w:r w:rsidRPr="0054042E">
              <w:rPr>
                <w:rFonts w:ascii="Cambria" w:hAnsi="Cambria" w:cs="Arial"/>
                <w:color w:val="000000"/>
              </w:rPr>
              <w:t xml:space="preserve">et </w:t>
            </w:r>
            <w:proofErr w:type="spellStart"/>
            <w:r w:rsidRPr="0054042E">
              <w:rPr>
                <w:rFonts w:ascii="Cambria" w:hAnsi="Cambria" w:cs="Arial"/>
                <w:color w:val="000000"/>
              </w:rPr>
              <w:t>pause café</w:t>
            </w:r>
            <w:proofErr w:type="spellEnd"/>
          </w:p>
        </w:tc>
      </w:tr>
      <w:tr w:rsidR="0054042E" w:rsidRPr="0054042E" w14:paraId="55479BAC" w14:textId="77777777" w:rsidTr="00F168F5">
        <w:tc>
          <w:tcPr>
            <w:tcW w:w="1838" w:type="dxa"/>
            <w:tcBorders>
              <w:bottom w:val="single" w:sz="4" w:space="0" w:color="FFFFFF" w:themeColor="background1"/>
            </w:tcBorders>
          </w:tcPr>
          <w:p w14:paraId="34F633E3" w14:textId="58CA61B5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 w:rsidRPr="0054042E">
              <w:rPr>
                <w:rFonts w:ascii="Cambria" w:hAnsi="Cambria" w:cs="Arial"/>
                <w:color w:val="000000"/>
              </w:rPr>
              <w:t>15:</w:t>
            </w:r>
            <w:proofErr w:type="gramEnd"/>
            <w:r w:rsidRPr="0054042E">
              <w:rPr>
                <w:rFonts w:ascii="Cambria" w:hAnsi="Cambria" w:cs="Arial"/>
                <w:color w:val="000000"/>
              </w:rPr>
              <w:t>40-16:40</w:t>
            </w:r>
          </w:p>
        </w:tc>
        <w:tc>
          <w:tcPr>
            <w:tcW w:w="7224" w:type="dxa"/>
            <w:tcBorders>
              <w:bottom w:val="single" w:sz="4" w:space="0" w:color="FFFFFF" w:themeColor="background1"/>
            </w:tcBorders>
          </w:tcPr>
          <w:p w14:paraId="64316048" w14:textId="717A1DBB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Assemblée générale du RéAL2</w:t>
            </w:r>
          </w:p>
        </w:tc>
      </w:tr>
      <w:tr w:rsidR="00F22A1B" w:rsidRPr="0054042E" w14:paraId="450D595E" w14:textId="77777777" w:rsidTr="00F168F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EE966A" w14:textId="2ACE1EF6" w:rsidR="00F22A1B" w:rsidRPr="0054042E" w:rsidRDefault="00F22A1B" w:rsidP="00F22A1B">
            <w:pPr>
              <w:pStyle w:val="NormalWeb"/>
              <w:spacing w:before="240" w:beforeAutospacing="0" w:after="240" w:afterAutospacing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JOUR 2 – 20 octobre 2023</w:t>
            </w:r>
          </w:p>
        </w:tc>
      </w:tr>
      <w:tr w:rsidR="00F22A1B" w:rsidRPr="0054042E" w14:paraId="5EF63FE7" w14:textId="77777777" w:rsidTr="00130690">
        <w:tc>
          <w:tcPr>
            <w:tcW w:w="9062" w:type="dxa"/>
            <w:gridSpan w:val="2"/>
          </w:tcPr>
          <w:p w14:paraId="5DA35B66" w14:textId="05281B3B" w:rsidR="00F22A1B" w:rsidRPr="00930914" w:rsidRDefault="00F22A1B" w:rsidP="00F22A1B">
            <w:pPr>
              <w:pStyle w:val="NormalWeb"/>
              <w:spacing w:before="240" w:beforeAutospacing="0" w:after="240" w:afterAutospacing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30914">
              <w:rPr>
                <w:rFonts w:ascii="Cambria" w:hAnsi="Cambria" w:cs="Arial"/>
                <w:color w:val="000000"/>
                <w:sz w:val="22"/>
                <w:szCs w:val="22"/>
              </w:rPr>
              <w:t>Amphithéâtre de la MACI</w:t>
            </w:r>
          </w:p>
        </w:tc>
      </w:tr>
      <w:tr w:rsidR="0054042E" w:rsidRPr="0054042E" w14:paraId="232F258B" w14:textId="77777777" w:rsidTr="00130690">
        <w:tc>
          <w:tcPr>
            <w:tcW w:w="1838" w:type="dxa"/>
          </w:tcPr>
          <w:p w14:paraId="38EE1EF1" w14:textId="4571AAD7" w:rsidR="0054042E" w:rsidRPr="0054042E" w:rsidRDefault="00F22A1B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09:</w:t>
            </w:r>
            <w:proofErr w:type="gramEnd"/>
            <w:r>
              <w:rPr>
                <w:rFonts w:ascii="Cambria" w:hAnsi="Cambria" w:cs="Arial"/>
              </w:rPr>
              <w:t>00-09:30</w:t>
            </w:r>
          </w:p>
        </w:tc>
        <w:tc>
          <w:tcPr>
            <w:tcW w:w="7224" w:type="dxa"/>
          </w:tcPr>
          <w:p w14:paraId="2225E782" w14:textId="36C31EEE" w:rsidR="0054042E" w:rsidRPr="0054042E" w:rsidRDefault="0054042E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  <w:r w:rsidRPr="00D32EB9">
              <w:rPr>
                <w:rFonts w:ascii="Cambria" w:hAnsi="Cambria" w:cs="Arial"/>
                <w:color w:val="000000"/>
              </w:rPr>
              <w:t>Accueil</w:t>
            </w:r>
          </w:p>
        </w:tc>
      </w:tr>
      <w:tr w:rsidR="0054042E" w:rsidRPr="002E6167" w14:paraId="0AC48B52" w14:textId="77777777" w:rsidTr="00130690">
        <w:tc>
          <w:tcPr>
            <w:tcW w:w="1838" w:type="dxa"/>
          </w:tcPr>
          <w:p w14:paraId="5587158C" w14:textId="1C5909F9" w:rsidR="0054042E" w:rsidRPr="0054042E" w:rsidRDefault="00F22A1B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09:</w:t>
            </w:r>
            <w:proofErr w:type="gramEnd"/>
            <w:r>
              <w:rPr>
                <w:rFonts w:ascii="Cambria" w:hAnsi="Cambria" w:cs="Arial"/>
              </w:rPr>
              <w:t>30-10:30</w:t>
            </w:r>
          </w:p>
        </w:tc>
        <w:tc>
          <w:tcPr>
            <w:tcW w:w="7224" w:type="dxa"/>
          </w:tcPr>
          <w:p w14:paraId="480B09CE" w14:textId="77777777" w:rsidR="00FA0016" w:rsidRPr="00FA0016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color w:val="0070C0"/>
                <w:lang w:val="en-GB"/>
              </w:rPr>
            </w:pPr>
            <w:proofErr w:type="spellStart"/>
            <w:r w:rsidRPr="00FA0016">
              <w:rPr>
                <w:rFonts w:ascii="Cambria" w:hAnsi="Cambria" w:cs="Arial"/>
                <w:b/>
                <w:lang w:val="en-GB"/>
              </w:rPr>
              <w:t>Conférence</w:t>
            </w:r>
            <w:proofErr w:type="spellEnd"/>
            <w:r w:rsidRPr="00FA0016">
              <w:rPr>
                <w:rFonts w:ascii="Cambria" w:hAnsi="Cambria" w:cs="Arial"/>
                <w:b/>
                <w:lang w:val="en-GB"/>
              </w:rPr>
              <w:t xml:space="preserve"> </w:t>
            </w:r>
            <w:proofErr w:type="spellStart"/>
            <w:r w:rsidRPr="00FA0016">
              <w:rPr>
                <w:rFonts w:ascii="Cambria" w:hAnsi="Cambria" w:cs="Arial"/>
                <w:b/>
                <w:lang w:val="en-GB"/>
              </w:rPr>
              <w:t>plénière</w:t>
            </w:r>
            <w:proofErr w:type="spellEnd"/>
            <w:r w:rsidRPr="00FA0016">
              <w:rPr>
                <w:rFonts w:ascii="Cambria" w:hAnsi="Cambria" w:cs="Arial"/>
                <w:b/>
                <w:lang w:val="en-GB"/>
              </w:rPr>
              <w:t xml:space="preserve"> 2</w:t>
            </w:r>
            <w:r w:rsidRPr="00FA0016">
              <w:rPr>
                <w:rFonts w:ascii="Cambria" w:hAnsi="Cambria" w:cs="Arial"/>
                <w:lang w:val="en-GB"/>
              </w:rPr>
              <w:t xml:space="preserve"> </w:t>
            </w:r>
          </w:p>
          <w:p w14:paraId="3A5284FC" w14:textId="63B91240" w:rsidR="0054042E" w:rsidRPr="00F168F5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/>
                <w:lang w:val="en-GB"/>
              </w:rPr>
            </w:pPr>
            <w:r w:rsidRPr="00FA0016">
              <w:rPr>
                <w:rFonts w:ascii="Cambria" w:hAnsi="Cambria" w:cs="Arial"/>
                <w:b/>
                <w:lang w:val="en-GB"/>
              </w:rPr>
              <w:t>Carmen Muñoz -</w:t>
            </w:r>
            <w:r w:rsidRPr="00FA0016">
              <w:rPr>
                <w:rFonts w:ascii="Cambria" w:hAnsi="Cambria" w:cs="Arial"/>
                <w:lang w:val="en-GB"/>
              </w:rPr>
              <w:t xml:space="preserve"> </w:t>
            </w:r>
            <w:r w:rsidRPr="00FA0016">
              <w:rPr>
                <w:rFonts w:ascii="Cambria" w:hAnsi="Cambria" w:cs="Arial"/>
                <w:bCs/>
                <w:i/>
                <w:color w:val="000000"/>
                <w:lang w:val="en-GB"/>
              </w:rPr>
              <w:t xml:space="preserve">School young learners’ grammatical development. </w:t>
            </w:r>
            <w:r w:rsidRPr="00F168F5">
              <w:rPr>
                <w:rFonts w:ascii="Cambria" w:hAnsi="Cambria" w:cs="Arial"/>
                <w:bCs/>
                <w:i/>
                <w:color w:val="000000"/>
                <w:lang w:val="en-GB"/>
              </w:rPr>
              <w:t>A ten-year longitudinal study</w:t>
            </w:r>
          </w:p>
        </w:tc>
      </w:tr>
      <w:tr w:rsidR="0054042E" w:rsidRPr="0054042E" w14:paraId="3C0CF61B" w14:textId="77777777" w:rsidTr="00130690">
        <w:tc>
          <w:tcPr>
            <w:tcW w:w="1838" w:type="dxa"/>
          </w:tcPr>
          <w:p w14:paraId="0B0D0A1D" w14:textId="1158FD51" w:rsidR="0054042E" w:rsidRPr="0054042E" w:rsidRDefault="00F22A1B" w:rsidP="0054042E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10:</w:t>
            </w:r>
            <w:proofErr w:type="gramEnd"/>
            <w:r>
              <w:rPr>
                <w:rFonts w:ascii="Cambria" w:hAnsi="Cambria" w:cs="Arial"/>
              </w:rPr>
              <w:t>30-</w:t>
            </w:r>
            <w:r w:rsidR="0004528B">
              <w:rPr>
                <w:rFonts w:ascii="Cambria" w:hAnsi="Cambria" w:cs="Arial"/>
              </w:rPr>
              <w:t>11:30</w:t>
            </w:r>
          </w:p>
        </w:tc>
        <w:tc>
          <w:tcPr>
            <w:tcW w:w="7224" w:type="dxa"/>
          </w:tcPr>
          <w:p w14:paraId="0E49B0B6" w14:textId="63EFF3F5" w:rsidR="0054042E" w:rsidRPr="00FA0016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/>
              </w:rPr>
              <w:t xml:space="preserve">Session posters 3 </w:t>
            </w:r>
            <w:r>
              <w:rPr>
                <w:rFonts w:ascii="Cambria" w:hAnsi="Cambria" w:cs="Arial"/>
                <w:bCs/>
              </w:rPr>
              <w:t xml:space="preserve">et </w:t>
            </w:r>
            <w:proofErr w:type="spellStart"/>
            <w:r>
              <w:rPr>
                <w:rFonts w:ascii="Cambria" w:hAnsi="Cambria" w:cs="Arial"/>
                <w:bCs/>
              </w:rPr>
              <w:t>pause café</w:t>
            </w:r>
            <w:proofErr w:type="spellEnd"/>
          </w:p>
        </w:tc>
      </w:tr>
      <w:tr w:rsidR="00FA0016" w:rsidRPr="0054042E" w14:paraId="330A4993" w14:textId="77777777" w:rsidTr="00130690">
        <w:tc>
          <w:tcPr>
            <w:tcW w:w="1838" w:type="dxa"/>
          </w:tcPr>
          <w:p w14:paraId="07FA3F26" w14:textId="39FF574E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11:</w:t>
            </w:r>
            <w:proofErr w:type="gramEnd"/>
            <w:r>
              <w:rPr>
                <w:rFonts w:ascii="Cambria" w:hAnsi="Cambria" w:cs="Arial"/>
              </w:rPr>
              <w:t>30-12:00</w:t>
            </w:r>
          </w:p>
        </w:tc>
        <w:tc>
          <w:tcPr>
            <w:tcW w:w="7224" w:type="dxa"/>
          </w:tcPr>
          <w:p w14:paraId="2655577E" w14:textId="188BB863" w:rsidR="00FA0016" w:rsidRPr="0054042E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</w:rPr>
            </w:pPr>
            <w:r w:rsidRPr="009644F5">
              <w:rPr>
                <w:rFonts w:ascii="Cambria" w:hAnsi="Cambria" w:cs="Arial"/>
                <w:b/>
              </w:rPr>
              <w:t xml:space="preserve">Pascale </w:t>
            </w:r>
            <w:proofErr w:type="spellStart"/>
            <w:proofErr w:type="gramStart"/>
            <w:r w:rsidRPr="009644F5">
              <w:rPr>
                <w:rFonts w:ascii="Cambria" w:hAnsi="Cambria" w:cs="Arial"/>
                <w:b/>
              </w:rPr>
              <w:t>Trévisiol</w:t>
            </w:r>
            <w:proofErr w:type="spellEnd"/>
            <w:r w:rsidRPr="009644F5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 -</w:t>
            </w:r>
            <w:proofErr w:type="gramEnd"/>
            <w:r>
              <w:rPr>
                <w:rFonts w:ascii="Cambria" w:hAnsi="Cambria" w:cs="Arial"/>
                <w:b/>
              </w:rPr>
              <w:t xml:space="preserve"> </w:t>
            </w:r>
            <w:r w:rsidRPr="009644F5">
              <w:rPr>
                <w:rFonts w:ascii="Cambria" w:hAnsi="Cambria" w:cs="Arial"/>
                <w:i/>
              </w:rPr>
              <w:t>Apprentissage-enseignement de la grammaire en L3 : grammaires en construction et approches didactiques</w:t>
            </w:r>
          </w:p>
        </w:tc>
      </w:tr>
      <w:tr w:rsidR="00FA0016" w:rsidRPr="0054042E" w14:paraId="3BBDF6A2" w14:textId="77777777" w:rsidTr="00130690">
        <w:tc>
          <w:tcPr>
            <w:tcW w:w="1838" w:type="dxa"/>
          </w:tcPr>
          <w:p w14:paraId="6A941162" w14:textId="244A6848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12:</w:t>
            </w:r>
            <w:proofErr w:type="gramEnd"/>
            <w:r>
              <w:rPr>
                <w:rFonts w:ascii="Cambria" w:hAnsi="Cambria" w:cs="Arial"/>
              </w:rPr>
              <w:t>00-12:30</w:t>
            </w:r>
          </w:p>
        </w:tc>
        <w:tc>
          <w:tcPr>
            <w:tcW w:w="7224" w:type="dxa"/>
          </w:tcPr>
          <w:p w14:paraId="4D6BCDAB" w14:textId="432D6E54" w:rsidR="00FA0016" w:rsidRPr="0054042E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</w:rPr>
            </w:pPr>
            <w:r w:rsidRPr="009644F5">
              <w:rPr>
                <w:rFonts w:ascii="Cambria" w:hAnsi="Cambria" w:cs="Arial"/>
                <w:b/>
              </w:rPr>
              <w:t xml:space="preserve">Maud </w:t>
            </w:r>
            <w:proofErr w:type="spellStart"/>
            <w:r w:rsidRPr="009644F5">
              <w:rPr>
                <w:rFonts w:ascii="Cambria" w:hAnsi="Cambria" w:cs="Arial"/>
                <w:b/>
              </w:rPr>
              <w:t>Pelissier</w:t>
            </w:r>
            <w:proofErr w:type="spellEnd"/>
            <w:r w:rsidRPr="009644F5">
              <w:rPr>
                <w:rFonts w:ascii="Cambria" w:hAnsi="Cambria" w:cs="Arial"/>
                <w:b/>
              </w:rPr>
              <w:t> </w:t>
            </w:r>
            <w:r>
              <w:rPr>
                <w:rFonts w:ascii="Cambria" w:hAnsi="Cambria" w:cs="Arial"/>
                <w:b/>
              </w:rPr>
              <w:t>-</w:t>
            </w:r>
            <w:r w:rsidRPr="009644F5">
              <w:rPr>
                <w:rFonts w:ascii="Cambria" w:hAnsi="Cambria" w:cs="Arial"/>
                <w:i/>
                <w:color w:val="000000"/>
              </w:rPr>
              <w:t>Quelle place pour les connaissances déclaratives en grammaire L2 ? Le cas de la morphologie du temps et de l'aspect en anglais.</w:t>
            </w:r>
          </w:p>
        </w:tc>
      </w:tr>
      <w:tr w:rsidR="00FA0016" w:rsidRPr="0054042E" w14:paraId="56761AB4" w14:textId="77777777" w:rsidTr="00130690">
        <w:tc>
          <w:tcPr>
            <w:tcW w:w="1838" w:type="dxa"/>
          </w:tcPr>
          <w:p w14:paraId="2722DBCF" w14:textId="0A8919AA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12:</w:t>
            </w:r>
            <w:proofErr w:type="gramEnd"/>
            <w:r>
              <w:rPr>
                <w:rFonts w:ascii="Cambria" w:hAnsi="Cambria" w:cs="Arial"/>
              </w:rPr>
              <w:t>30-14:00</w:t>
            </w:r>
          </w:p>
        </w:tc>
        <w:tc>
          <w:tcPr>
            <w:tcW w:w="7224" w:type="dxa"/>
          </w:tcPr>
          <w:p w14:paraId="7F5762CC" w14:textId="20168A54" w:rsidR="00FA0016" w:rsidRPr="00FA0016" w:rsidRDefault="00FA0016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Cs/>
              </w:rPr>
            </w:pPr>
            <w:r w:rsidRPr="00FA0016">
              <w:rPr>
                <w:rFonts w:ascii="Cambria" w:hAnsi="Cambria" w:cs="Arial"/>
                <w:bCs/>
              </w:rPr>
              <w:t>Pause déjeuner</w:t>
            </w:r>
          </w:p>
        </w:tc>
      </w:tr>
      <w:tr w:rsidR="00FA0016" w:rsidRPr="0054042E" w14:paraId="29CE500E" w14:textId="77777777" w:rsidTr="00130690">
        <w:tc>
          <w:tcPr>
            <w:tcW w:w="1838" w:type="dxa"/>
          </w:tcPr>
          <w:p w14:paraId="17FCF984" w14:textId="02D9C08C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14:</w:t>
            </w:r>
            <w:proofErr w:type="gramEnd"/>
            <w:r>
              <w:rPr>
                <w:rFonts w:ascii="Cambria" w:hAnsi="Cambria" w:cs="Arial"/>
              </w:rPr>
              <w:t>00-14:30</w:t>
            </w:r>
          </w:p>
        </w:tc>
        <w:tc>
          <w:tcPr>
            <w:tcW w:w="7224" w:type="dxa"/>
          </w:tcPr>
          <w:p w14:paraId="5EFCF84B" w14:textId="3F1440EA" w:rsidR="00FA0016" w:rsidRPr="00FA0016" w:rsidRDefault="00FA0016" w:rsidP="00130690">
            <w:pPr>
              <w:pStyle w:val="NormalWeb"/>
              <w:tabs>
                <w:tab w:val="left" w:pos="1985"/>
                <w:tab w:val="left" w:pos="2127"/>
              </w:tabs>
              <w:spacing w:before="240" w:beforeAutospacing="0" w:after="240" w:afterAutospacing="0"/>
              <w:jc w:val="both"/>
              <w:rPr>
                <w:rFonts w:ascii="Cambria" w:hAnsi="Cambria"/>
              </w:rPr>
            </w:pPr>
            <w:r w:rsidRPr="009644F5">
              <w:rPr>
                <w:rFonts w:ascii="Cambria" w:hAnsi="Cambria" w:cs="Arial"/>
                <w:b/>
              </w:rPr>
              <w:t>Lucia Gomez</w:t>
            </w:r>
            <w:r>
              <w:rPr>
                <w:rFonts w:ascii="Cambria" w:hAnsi="Cambria" w:cs="Arial"/>
                <w:b/>
              </w:rPr>
              <w:t xml:space="preserve"> -</w:t>
            </w:r>
            <w:r w:rsidRPr="00D32EB9">
              <w:rPr>
                <w:rFonts w:ascii="Cambria" w:hAnsi="Cambria" w:cs="Arial"/>
              </w:rPr>
              <w:t xml:space="preserve"> </w:t>
            </w:r>
            <w:r w:rsidRPr="00D32EB9">
              <w:rPr>
                <w:rFonts w:ascii="Cambria" w:hAnsi="Cambria" w:cs="Arial"/>
                <w:i/>
              </w:rPr>
              <w:t>La grammaire des émotions en L2 : formes et sens</w:t>
            </w:r>
          </w:p>
        </w:tc>
      </w:tr>
      <w:tr w:rsidR="00FA0016" w:rsidRPr="0054042E" w14:paraId="11A834D9" w14:textId="77777777" w:rsidTr="00130690">
        <w:tc>
          <w:tcPr>
            <w:tcW w:w="1838" w:type="dxa"/>
          </w:tcPr>
          <w:p w14:paraId="67CBE273" w14:textId="1F89F940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14:</w:t>
            </w:r>
            <w:proofErr w:type="gramEnd"/>
            <w:r>
              <w:rPr>
                <w:rFonts w:ascii="Cambria" w:hAnsi="Cambria" w:cs="Arial"/>
              </w:rPr>
              <w:t>30-15:00</w:t>
            </w:r>
          </w:p>
        </w:tc>
        <w:tc>
          <w:tcPr>
            <w:tcW w:w="7224" w:type="dxa"/>
          </w:tcPr>
          <w:p w14:paraId="13BB408E" w14:textId="0333B9C3" w:rsidR="00FA0016" w:rsidRPr="0054042E" w:rsidRDefault="00FA0016" w:rsidP="00130690">
            <w:pPr>
              <w:pStyle w:val="NormalWeb"/>
              <w:spacing w:before="240" w:beforeAutospacing="0" w:after="240" w:afterAutospacing="0"/>
              <w:jc w:val="both"/>
              <w:rPr>
                <w:rFonts w:ascii="Cambria" w:hAnsi="Cambria" w:cs="Arial"/>
                <w:b/>
              </w:rPr>
            </w:pPr>
            <w:r w:rsidRPr="009644F5">
              <w:rPr>
                <w:rFonts w:ascii="Cambria" w:hAnsi="Cambria" w:cs="Arial"/>
                <w:b/>
              </w:rPr>
              <w:t xml:space="preserve">Catherine </w:t>
            </w:r>
            <w:proofErr w:type="spellStart"/>
            <w:r w:rsidRPr="009644F5">
              <w:rPr>
                <w:rFonts w:ascii="Cambria" w:hAnsi="Cambria" w:cs="Arial"/>
                <w:b/>
              </w:rPr>
              <w:t>Felce</w:t>
            </w:r>
            <w:proofErr w:type="spellEnd"/>
            <w:r>
              <w:rPr>
                <w:rFonts w:ascii="Cambria" w:hAnsi="Cambria" w:cs="Arial"/>
                <w:b/>
              </w:rPr>
              <w:t xml:space="preserve"> – </w:t>
            </w:r>
            <w:r w:rsidRPr="009644F5">
              <w:rPr>
                <w:rFonts w:ascii="Cambria" w:hAnsi="Cambria" w:cs="Arial"/>
                <w:i/>
              </w:rPr>
              <w:t>Acquisitions syntaxiques au niveau débutant : l’apport d'une approche constructionniste de la langue</w:t>
            </w:r>
          </w:p>
        </w:tc>
      </w:tr>
      <w:tr w:rsidR="00FA0016" w:rsidRPr="0054042E" w14:paraId="7D32B194" w14:textId="77777777" w:rsidTr="00130690">
        <w:tc>
          <w:tcPr>
            <w:tcW w:w="1838" w:type="dxa"/>
          </w:tcPr>
          <w:p w14:paraId="790CE214" w14:textId="3B45987A" w:rsidR="00FA0016" w:rsidRPr="0054042E" w:rsidRDefault="0004528B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15:</w:t>
            </w:r>
            <w:proofErr w:type="gramEnd"/>
            <w:r>
              <w:rPr>
                <w:rFonts w:ascii="Cambria" w:hAnsi="Cambria" w:cs="Arial"/>
              </w:rPr>
              <w:t>00-15:30</w:t>
            </w:r>
          </w:p>
        </w:tc>
        <w:tc>
          <w:tcPr>
            <w:tcW w:w="7224" w:type="dxa"/>
          </w:tcPr>
          <w:p w14:paraId="7E4A2321" w14:textId="6213AADF" w:rsidR="00FA0016" w:rsidRPr="0054042E" w:rsidRDefault="00FA0016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  <w:r w:rsidRPr="009644F5">
              <w:rPr>
                <w:rFonts w:ascii="Cambria" w:hAnsi="Cambria" w:cs="Arial"/>
                <w:b/>
              </w:rPr>
              <w:t>Daniel Véronique</w:t>
            </w:r>
            <w:r>
              <w:rPr>
                <w:rFonts w:ascii="Cambria" w:hAnsi="Cambria" w:cs="Arial"/>
                <w:b/>
              </w:rPr>
              <w:t xml:space="preserve"> – </w:t>
            </w:r>
            <w:r w:rsidRPr="009644F5">
              <w:rPr>
                <w:rFonts w:ascii="Cambria" w:hAnsi="Cambria" w:cs="Arial"/>
                <w:i/>
              </w:rPr>
              <w:t>Grand témoin</w:t>
            </w:r>
          </w:p>
        </w:tc>
      </w:tr>
      <w:tr w:rsidR="00FA0016" w:rsidRPr="0054042E" w14:paraId="743218CD" w14:textId="77777777" w:rsidTr="00130690">
        <w:tc>
          <w:tcPr>
            <w:tcW w:w="1838" w:type="dxa"/>
          </w:tcPr>
          <w:p w14:paraId="1CC6CAE1" w14:textId="10414E07" w:rsidR="00FA0016" w:rsidRPr="0054042E" w:rsidRDefault="00130690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</w:rPr>
              <w:t>15:</w:t>
            </w:r>
            <w:proofErr w:type="gramEnd"/>
            <w:r>
              <w:rPr>
                <w:rFonts w:ascii="Cambria" w:hAnsi="Cambria" w:cs="Arial"/>
              </w:rPr>
              <w:t>40-15:50</w:t>
            </w:r>
          </w:p>
        </w:tc>
        <w:tc>
          <w:tcPr>
            <w:tcW w:w="7224" w:type="dxa"/>
          </w:tcPr>
          <w:p w14:paraId="1161E8F1" w14:textId="64F1999F" w:rsidR="00FA0016" w:rsidRPr="00FA0016" w:rsidRDefault="00FA0016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/>
              </w:rPr>
              <w:t xml:space="preserve">Clôture </w:t>
            </w:r>
            <w:r>
              <w:rPr>
                <w:rFonts w:ascii="Cambria" w:hAnsi="Cambria" w:cs="Arial"/>
                <w:bCs/>
              </w:rPr>
              <w:t>des Journées d’étude</w:t>
            </w:r>
          </w:p>
        </w:tc>
      </w:tr>
      <w:tr w:rsidR="00FA0016" w:rsidRPr="0054042E" w14:paraId="2DF9CBF8" w14:textId="77777777" w:rsidTr="00130690">
        <w:tc>
          <w:tcPr>
            <w:tcW w:w="1838" w:type="dxa"/>
          </w:tcPr>
          <w:p w14:paraId="29982000" w14:textId="77777777" w:rsidR="00FA0016" w:rsidRPr="0054042E" w:rsidRDefault="00FA0016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</w:rPr>
            </w:pPr>
          </w:p>
        </w:tc>
        <w:tc>
          <w:tcPr>
            <w:tcW w:w="7224" w:type="dxa"/>
          </w:tcPr>
          <w:p w14:paraId="4C107232" w14:textId="77777777" w:rsidR="00FA0016" w:rsidRPr="0054042E" w:rsidRDefault="00FA0016" w:rsidP="00FA0016">
            <w:pPr>
              <w:pStyle w:val="NormalWeb"/>
              <w:spacing w:before="240" w:beforeAutospacing="0" w:after="240" w:afterAutospacing="0"/>
              <w:rPr>
                <w:rFonts w:ascii="Cambria" w:hAnsi="Cambria" w:cs="Arial"/>
                <w:b/>
              </w:rPr>
            </w:pPr>
          </w:p>
        </w:tc>
      </w:tr>
    </w:tbl>
    <w:p w14:paraId="32A7269B" w14:textId="77777777" w:rsidR="005C51EC" w:rsidRDefault="005C51EC">
      <w:pPr>
        <w:rPr>
          <w:rFonts w:ascii="Cambria" w:hAnsi="Cambria"/>
          <w:sz w:val="24"/>
          <w:szCs w:val="24"/>
        </w:rPr>
      </w:pPr>
    </w:p>
    <w:p w14:paraId="1E750552" w14:textId="6ED090B0" w:rsidR="00130690" w:rsidRPr="006144F9" w:rsidRDefault="00530F99">
      <w:pPr>
        <w:rPr>
          <w:rFonts w:ascii="Cambria" w:hAnsi="Cambria"/>
          <w:b/>
          <w:bCs/>
          <w:color w:val="44546A" w:themeColor="text2"/>
          <w:sz w:val="32"/>
          <w:szCs w:val="32"/>
        </w:rPr>
      </w:pPr>
      <w:r w:rsidRPr="006144F9">
        <w:rPr>
          <w:rFonts w:ascii="Cambria" w:hAnsi="Cambria"/>
          <w:b/>
          <w:bCs/>
          <w:color w:val="44546A" w:themeColor="text2"/>
          <w:sz w:val="32"/>
          <w:szCs w:val="32"/>
        </w:rPr>
        <w:lastRenderedPageBreak/>
        <w:t>C</w:t>
      </w:r>
      <w:r w:rsidR="007C68B4" w:rsidRPr="006144F9">
        <w:rPr>
          <w:rFonts w:ascii="Cambria" w:hAnsi="Cambria"/>
          <w:b/>
          <w:bCs/>
          <w:color w:val="44546A" w:themeColor="text2"/>
          <w:sz w:val="32"/>
          <w:szCs w:val="32"/>
        </w:rPr>
        <w:t>ommunications affichées</w:t>
      </w:r>
    </w:p>
    <w:p w14:paraId="4894A023" w14:textId="77777777" w:rsidR="00530F99" w:rsidRPr="00530F99" w:rsidRDefault="00530F99">
      <w:pPr>
        <w:rPr>
          <w:rFonts w:ascii="Cambria" w:hAnsi="Cambria"/>
          <w:b/>
          <w:bCs/>
          <w:sz w:val="32"/>
          <w:szCs w:val="32"/>
        </w:rPr>
      </w:pPr>
    </w:p>
    <w:p w14:paraId="37415F37" w14:textId="504013AB" w:rsidR="00130690" w:rsidRPr="006144F9" w:rsidRDefault="00130690">
      <w:pPr>
        <w:rPr>
          <w:rFonts w:ascii="Cambria" w:hAnsi="Cambria"/>
          <w:b/>
          <w:bCs/>
          <w:color w:val="44546A" w:themeColor="text2"/>
          <w:sz w:val="32"/>
          <w:szCs w:val="32"/>
        </w:rPr>
      </w:pPr>
      <w:r w:rsidRPr="006144F9">
        <w:rPr>
          <w:rFonts w:ascii="Cambria" w:hAnsi="Cambria"/>
          <w:b/>
          <w:bCs/>
          <w:color w:val="44546A" w:themeColor="text2"/>
          <w:sz w:val="32"/>
          <w:szCs w:val="32"/>
        </w:rPr>
        <w:t>Séance 1</w:t>
      </w:r>
      <w:r w:rsidR="00530F99" w:rsidRPr="006144F9">
        <w:rPr>
          <w:rFonts w:ascii="Cambria" w:hAnsi="Cambria"/>
          <w:b/>
          <w:bCs/>
          <w:color w:val="44546A" w:themeColor="text2"/>
          <w:sz w:val="32"/>
          <w:szCs w:val="32"/>
        </w:rPr>
        <w:t xml:space="preserve"> (19 octobre, 10h40)</w:t>
      </w:r>
    </w:p>
    <w:p w14:paraId="04C5D230" w14:textId="3B5F0D6E" w:rsidR="007C68B4" w:rsidRPr="007C68B4" w:rsidRDefault="007C68B4" w:rsidP="007C68B4">
      <w:pPr>
        <w:jc w:val="both"/>
        <w:rPr>
          <w:rFonts w:ascii="Cambria" w:hAnsi="Cambria" w:cs="Arial"/>
          <w:color w:val="000000"/>
        </w:rPr>
      </w:pPr>
      <w:r w:rsidRPr="007C68B4">
        <w:rPr>
          <w:rFonts w:ascii="Cambria" w:hAnsi="Cambria" w:cs="Arial"/>
          <w:b/>
          <w:bCs/>
          <w:color w:val="000000"/>
        </w:rPr>
        <w:t xml:space="preserve">Sandra </w:t>
      </w:r>
      <w:proofErr w:type="spellStart"/>
      <w:r w:rsidRPr="007C68B4">
        <w:rPr>
          <w:rFonts w:ascii="Cambria" w:hAnsi="Cambria" w:cs="Arial"/>
          <w:b/>
          <w:bCs/>
          <w:color w:val="000000"/>
        </w:rPr>
        <w:t>Benazzo</w:t>
      </w:r>
      <w:proofErr w:type="spellEnd"/>
      <w:r w:rsidR="002E6167">
        <w:rPr>
          <w:rFonts w:ascii="Cambria" w:hAnsi="Cambria" w:cs="Arial"/>
          <w:b/>
          <w:bCs/>
          <w:color w:val="000000"/>
        </w:rPr>
        <w:t xml:space="preserve"> &amp; Fabian Santiago</w:t>
      </w:r>
      <w:r w:rsidR="00B37271">
        <w:rPr>
          <w:rFonts w:ascii="Cambria" w:hAnsi="Cambria" w:cs="Arial"/>
          <w:b/>
          <w:bCs/>
          <w:color w:val="000000"/>
        </w:rPr>
        <w:t>, Université Paris 8</w:t>
      </w:r>
      <w:r w:rsidRPr="007C68B4">
        <w:rPr>
          <w:rFonts w:ascii="Cambria" w:hAnsi="Cambria" w:cs="Arial"/>
          <w:color w:val="000000"/>
        </w:rPr>
        <w:t xml:space="preserve">, Particules additives en </w:t>
      </w:r>
      <w:proofErr w:type="spellStart"/>
      <w:r w:rsidRPr="007C68B4">
        <w:rPr>
          <w:rFonts w:ascii="Cambria" w:hAnsi="Cambria" w:cs="Arial"/>
          <w:color w:val="000000"/>
        </w:rPr>
        <w:t>français</w:t>
      </w:r>
      <w:proofErr w:type="spellEnd"/>
      <w:r w:rsidRPr="007C68B4">
        <w:rPr>
          <w:rFonts w:ascii="Cambria" w:hAnsi="Cambria" w:cs="Arial"/>
          <w:color w:val="000000"/>
        </w:rPr>
        <w:t xml:space="preserve"> L2 par des locuteurs italophones</w:t>
      </w:r>
    </w:p>
    <w:p w14:paraId="318EDA8F" w14:textId="6E5E8EC2" w:rsidR="007C68B4" w:rsidRPr="007C68B4" w:rsidRDefault="007C68B4" w:rsidP="007C68B4">
      <w:pPr>
        <w:jc w:val="both"/>
        <w:rPr>
          <w:rFonts w:ascii="Cambria" w:hAnsi="Cambria" w:cs="Arial"/>
          <w:color w:val="000000"/>
        </w:rPr>
      </w:pPr>
      <w:r w:rsidRPr="007C68B4">
        <w:rPr>
          <w:rFonts w:ascii="Cambria" w:hAnsi="Cambria" w:cs="Arial"/>
          <w:b/>
          <w:bCs/>
          <w:color w:val="1F1F1F"/>
        </w:rPr>
        <w:t>Julia Chanut-</w:t>
      </w:r>
      <w:proofErr w:type="spellStart"/>
      <w:r w:rsidRPr="007C68B4">
        <w:rPr>
          <w:rFonts w:ascii="Cambria" w:hAnsi="Cambria" w:cs="Arial"/>
          <w:b/>
          <w:bCs/>
          <w:color w:val="1F1F1F"/>
        </w:rPr>
        <w:t>Puello</w:t>
      </w:r>
      <w:proofErr w:type="spellEnd"/>
      <w:r w:rsidR="00B37271">
        <w:rPr>
          <w:rFonts w:ascii="Cambria" w:hAnsi="Cambria" w:cs="Arial"/>
          <w:b/>
          <w:bCs/>
          <w:color w:val="1F1F1F"/>
        </w:rPr>
        <w:t>, Université Paul Valéry Montpellier</w:t>
      </w:r>
      <w:r w:rsidRPr="007C68B4">
        <w:rPr>
          <w:rFonts w:ascii="Cambria" w:hAnsi="Cambria" w:cs="Arial"/>
          <w:color w:val="000000"/>
        </w:rPr>
        <w:t>, L’utilisation d’une plate-forme pédagogique (</w:t>
      </w:r>
      <w:proofErr w:type="spellStart"/>
      <w:r w:rsidRPr="007C68B4">
        <w:rPr>
          <w:rFonts w:ascii="Cambria" w:hAnsi="Cambria" w:cs="Arial"/>
          <w:color w:val="000000"/>
        </w:rPr>
        <w:t>Wooclap</w:t>
      </w:r>
      <w:proofErr w:type="spellEnd"/>
      <w:r w:rsidRPr="007C68B4">
        <w:rPr>
          <w:rFonts w:ascii="Cambria" w:hAnsi="Cambria" w:cs="Arial"/>
          <w:color w:val="000000"/>
        </w:rPr>
        <w:t>) en LANSAD : un outil pour l’amélioration des compétences grammaticales ?</w:t>
      </w:r>
    </w:p>
    <w:p w14:paraId="1500EC1F" w14:textId="16A7C3D5" w:rsidR="000A3AD8" w:rsidRPr="007C68B4" w:rsidRDefault="007C68B4" w:rsidP="007C68B4">
      <w:pPr>
        <w:jc w:val="both"/>
        <w:rPr>
          <w:rFonts w:ascii="Cambria" w:hAnsi="Cambria" w:cs="Arial"/>
          <w:color w:val="000000"/>
        </w:rPr>
      </w:pPr>
      <w:r w:rsidRPr="007C68B4">
        <w:rPr>
          <w:rFonts w:ascii="Cambria" w:hAnsi="Cambria" w:cs="Times New Roman"/>
          <w:b/>
          <w:bCs/>
          <w:color w:val="000000" w:themeColor="text1"/>
        </w:rPr>
        <w:t xml:space="preserve">Nelly Foucher </w:t>
      </w:r>
      <w:proofErr w:type="spellStart"/>
      <w:r w:rsidRPr="007C68B4">
        <w:rPr>
          <w:rFonts w:ascii="Cambria" w:hAnsi="Cambria" w:cs="Times New Roman"/>
          <w:b/>
          <w:bCs/>
          <w:color w:val="000000" w:themeColor="text1"/>
        </w:rPr>
        <w:t>Stenkløv</w:t>
      </w:r>
      <w:proofErr w:type="spellEnd"/>
      <w:r w:rsidR="00B37271">
        <w:rPr>
          <w:rFonts w:ascii="Cambria" w:hAnsi="Cambria" w:cs="Times New Roman"/>
          <w:b/>
          <w:bCs/>
          <w:color w:val="000000" w:themeColor="text1"/>
        </w:rPr>
        <w:t xml:space="preserve">, </w:t>
      </w:r>
      <w:r w:rsidRPr="007C68B4">
        <w:rPr>
          <w:rFonts w:ascii="Cambria" w:hAnsi="Cambria" w:cs="Times New Roman"/>
          <w:b/>
          <w:bCs/>
          <w:color w:val="000000" w:themeColor="text1"/>
        </w:rPr>
        <w:t xml:space="preserve">&amp; </w:t>
      </w:r>
      <w:proofErr w:type="spellStart"/>
      <w:r w:rsidRPr="007C68B4">
        <w:rPr>
          <w:rFonts w:ascii="Cambria" w:hAnsi="Cambria" w:cs="Times New Roman"/>
          <w:b/>
          <w:bCs/>
          <w:color w:val="000000" w:themeColor="text1"/>
        </w:rPr>
        <w:t>Eirik</w:t>
      </w:r>
      <w:proofErr w:type="spellEnd"/>
      <w:r w:rsidRPr="007C68B4">
        <w:rPr>
          <w:rFonts w:ascii="Cambria" w:hAnsi="Cambria" w:cs="Times New Roman"/>
          <w:b/>
          <w:bCs/>
          <w:color w:val="000000" w:themeColor="text1"/>
        </w:rPr>
        <w:t xml:space="preserve"> </w:t>
      </w:r>
      <w:proofErr w:type="spellStart"/>
      <w:r w:rsidRPr="007C68B4">
        <w:rPr>
          <w:rFonts w:ascii="Cambria" w:hAnsi="Cambria" w:cs="Times New Roman"/>
          <w:b/>
          <w:bCs/>
          <w:color w:val="000000" w:themeColor="text1"/>
        </w:rPr>
        <w:t>Hvidsten</w:t>
      </w:r>
      <w:proofErr w:type="spellEnd"/>
      <w:r w:rsidRPr="007C68B4">
        <w:rPr>
          <w:rFonts w:ascii="Cambria" w:hAnsi="Cambria" w:cs="Times New Roman"/>
          <w:color w:val="000000" w:themeColor="text1"/>
        </w:rPr>
        <w:t xml:space="preserve">, </w:t>
      </w:r>
      <w:r w:rsidR="00B37271" w:rsidRPr="00B37271">
        <w:rPr>
          <w:rFonts w:ascii="Cambria" w:hAnsi="Cambria" w:cs="Calibri"/>
          <w:b/>
          <w:bCs/>
          <w:color w:val="000000"/>
          <w:shd w:val="clear" w:color="auto" w:fill="FFFFFF"/>
        </w:rPr>
        <w:t>Université norvégienne de science et de technologie</w:t>
      </w:r>
      <w:r w:rsidR="00B37271">
        <w:rPr>
          <w:rFonts w:ascii="Cambria" w:hAnsi="Cambria" w:cs="Calibri"/>
          <w:b/>
          <w:bCs/>
          <w:color w:val="000000"/>
          <w:shd w:val="clear" w:color="auto" w:fill="FFFFFF"/>
        </w:rPr>
        <w:t>,</w:t>
      </w:r>
      <w:r w:rsidR="00B37271" w:rsidRPr="007C68B4">
        <w:rPr>
          <w:rFonts w:ascii="Cambria" w:hAnsi="Cambria" w:cs="Times New Roman"/>
          <w:b/>
          <w:bCs/>
          <w:color w:val="000000" w:themeColor="text1"/>
        </w:rPr>
        <w:t xml:space="preserve"> </w:t>
      </w:r>
      <w:r w:rsidRPr="007C68B4">
        <w:rPr>
          <w:rFonts w:ascii="Cambria" w:hAnsi="Cambria" w:cs="Arial"/>
          <w:color w:val="000000"/>
        </w:rPr>
        <w:t>Une grammaire française destinée aux apprenants norvégiens</w:t>
      </w:r>
    </w:p>
    <w:p w14:paraId="35B2ECD0" w14:textId="35BA1023" w:rsidR="000A3AD8" w:rsidRPr="000A3AD8" w:rsidRDefault="000A3AD8" w:rsidP="007C68B4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  <w:lang w:val="en-GB" w:eastAsia="en-GB"/>
        </w:rPr>
      </w:pPr>
      <w:proofErr w:type="spellStart"/>
      <w:r w:rsidRPr="000A3AD8">
        <w:rPr>
          <w:rFonts w:ascii="Cambria" w:hAnsi="Cambria" w:cs="Arial"/>
          <w:b/>
          <w:bCs/>
          <w:color w:val="000000"/>
          <w:sz w:val="22"/>
          <w:szCs w:val="22"/>
          <w:lang w:val="en-GB"/>
        </w:rPr>
        <w:t>Iiulia</w:t>
      </w:r>
      <w:proofErr w:type="spellEnd"/>
      <w:r w:rsidRPr="000A3AD8">
        <w:rPr>
          <w:rFonts w:ascii="Cambria" w:hAnsi="Cambria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A3AD8">
        <w:rPr>
          <w:rFonts w:ascii="Cambria" w:hAnsi="Cambria" w:cs="Arial"/>
          <w:b/>
          <w:bCs/>
          <w:color w:val="000000"/>
          <w:sz w:val="22"/>
          <w:szCs w:val="22"/>
          <w:lang w:val="en-GB"/>
        </w:rPr>
        <w:t>Lebedeva</w:t>
      </w:r>
      <w:proofErr w:type="spellEnd"/>
      <w:r w:rsidR="00D10BA9">
        <w:rPr>
          <w:rFonts w:ascii="Cambria" w:hAnsi="Cambria" w:cs="Arial"/>
          <w:b/>
          <w:bCs/>
          <w:color w:val="000000"/>
          <w:sz w:val="22"/>
          <w:szCs w:val="22"/>
          <w:lang w:val="en-GB"/>
        </w:rPr>
        <w:t xml:space="preserve">, Université </w:t>
      </w:r>
      <w:proofErr w:type="spellStart"/>
      <w:r w:rsidR="00D10BA9">
        <w:rPr>
          <w:rFonts w:ascii="Cambria" w:hAnsi="Cambria" w:cs="Arial"/>
          <w:b/>
          <w:bCs/>
          <w:color w:val="000000"/>
          <w:sz w:val="22"/>
          <w:szCs w:val="22"/>
          <w:lang w:val="en-GB"/>
        </w:rPr>
        <w:t>d’Avignon</w:t>
      </w:r>
      <w:proofErr w:type="spellEnd"/>
      <w:r w:rsidRPr="000A3AD8">
        <w:rPr>
          <w:rFonts w:ascii="Cambria" w:hAnsi="Cambria" w:cs="Arial"/>
          <w:color w:val="000000"/>
          <w:sz w:val="22"/>
          <w:szCs w:val="22"/>
          <w:lang w:val="en-GB"/>
        </w:rPr>
        <w:t xml:space="preserve">, Mistakes in English prepositions made by French and Russian learners in spatial </w:t>
      </w:r>
      <w:proofErr w:type="gramStart"/>
      <w:r w:rsidRPr="000A3AD8">
        <w:rPr>
          <w:rFonts w:ascii="Cambria" w:hAnsi="Cambria" w:cs="Arial"/>
          <w:color w:val="000000"/>
          <w:sz w:val="22"/>
          <w:szCs w:val="22"/>
          <w:lang w:val="en-GB"/>
        </w:rPr>
        <w:t>contexts</w:t>
      </w:r>
      <w:proofErr w:type="gramEnd"/>
    </w:p>
    <w:p w14:paraId="615652B7" w14:textId="77777777" w:rsidR="000A3AD8" w:rsidRPr="000A3AD8" w:rsidRDefault="000A3AD8" w:rsidP="007C68B4">
      <w:pPr>
        <w:spacing w:after="0" w:line="240" w:lineRule="auto"/>
        <w:jc w:val="both"/>
        <w:rPr>
          <w:rFonts w:ascii="Cambria" w:eastAsia="Times New Roman" w:hAnsi="Cambria" w:cs="Times New Roman"/>
          <w:lang w:val="en-GB" w:eastAsia="en-GB"/>
        </w:rPr>
      </w:pPr>
    </w:p>
    <w:p w14:paraId="3E51B455" w14:textId="56089B9B" w:rsidR="00130690" w:rsidRDefault="000A3AD8" w:rsidP="007C68B4">
      <w:pPr>
        <w:spacing w:after="0" w:line="240" w:lineRule="auto"/>
        <w:jc w:val="both"/>
        <w:rPr>
          <w:rFonts w:ascii="Cambria" w:eastAsia="Times New Roman" w:hAnsi="Cambria" w:cs="Times New Roman"/>
          <w:lang w:eastAsia="en-GB"/>
        </w:rPr>
      </w:pPr>
      <w:proofErr w:type="spellStart"/>
      <w:r w:rsidRPr="000A3AD8">
        <w:rPr>
          <w:rFonts w:ascii="Cambria" w:eastAsia="Times New Roman" w:hAnsi="Cambria" w:cs="Arial"/>
          <w:b/>
          <w:bCs/>
          <w:color w:val="000000"/>
          <w:lang w:eastAsia="en-GB"/>
        </w:rPr>
        <w:t>Guangzhao</w:t>
      </w:r>
      <w:proofErr w:type="spellEnd"/>
      <w:r w:rsidRPr="000A3AD8">
        <w:rPr>
          <w:rFonts w:ascii="Cambria" w:eastAsia="Times New Roman" w:hAnsi="Cambria" w:cs="Arial"/>
          <w:b/>
          <w:bCs/>
          <w:color w:val="000000"/>
          <w:lang w:eastAsia="en-GB"/>
        </w:rPr>
        <w:t xml:space="preserve"> Li</w:t>
      </w:r>
      <w:r w:rsidR="00B37271">
        <w:rPr>
          <w:rFonts w:ascii="Cambria" w:eastAsia="Times New Roman" w:hAnsi="Cambria" w:cs="Arial"/>
          <w:b/>
          <w:bCs/>
          <w:color w:val="000000"/>
          <w:lang w:eastAsia="en-GB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0A3AD8">
        <w:rPr>
          <w:rFonts w:ascii="Cambria" w:eastAsia="Times New Roman" w:hAnsi="Cambria" w:cs="Arial"/>
          <w:color w:val="000000"/>
          <w:lang w:eastAsia="en-GB"/>
        </w:rPr>
        <w:t xml:space="preserve">, </w:t>
      </w:r>
      <w:r w:rsidRPr="000A3AD8">
        <w:rPr>
          <w:rFonts w:ascii="Cambria" w:hAnsi="Cambria" w:cs="Arial"/>
          <w:color w:val="000000"/>
        </w:rPr>
        <w:t>Acquisition de la référence aux entités en français-L1 chinois-L2</w:t>
      </w:r>
    </w:p>
    <w:p w14:paraId="50B98F62" w14:textId="77777777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</w:rPr>
      </w:pPr>
    </w:p>
    <w:p w14:paraId="31227991" w14:textId="7BF2C79A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 w:rsidRPr="007C68B4">
        <w:rPr>
          <w:rFonts w:ascii="Cambria" w:hAnsi="Cambria"/>
          <w:b/>
          <w:bCs/>
          <w:sz w:val="22"/>
          <w:szCs w:val="22"/>
        </w:rPr>
        <w:t>Cyriel</w:t>
      </w:r>
      <w:proofErr w:type="spellEnd"/>
      <w:r w:rsidRPr="007C68B4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C68B4">
        <w:rPr>
          <w:rFonts w:ascii="Cambria" w:hAnsi="Cambria"/>
          <w:b/>
          <w:bCs/>
          <w:sz w:val="22"/>
          <w:szCs w:val="22"/>
        </w:rPr>
        <w:t>Mallart</w:t>
      </w:r>
      <w:proofErr w:type="spellEnd"/>
      <w:r w:rsidRPr="007C68B4">
        <w:rPr>
          <w:rFonts w:ascii="Cambria" w:hAnsi="Cambria"/>
          <w:b/>
          <w:bCs/>
          <w:sz w:val="22"/>
          <w:szCs w:val="22"/>
        </w:rPr>
        <w:t>,</w:t>
      </w:r>
      <w:r w:rsidR="00B37271">
        <w:rPr>
          <w:rFonts w:ascii="Cambria" w:hAnsi="Cambria"/>
          <w:b/>
          <w:bCs/>
          <w:sz w:val="22"/>
          <w:szCs w:val="22"/>
        </w:rPr>
        <w:t xml:space="preserve"> Université Rennes 2,</w:t>
      </w:r>
      <w:r w:rsidRPr="007C68B4">
        <w:rPr>
          <w:rFonts w:ascii="Cambria" w:hAnsi="Cambria"/>
          <w:b/>
          <w:bCs/>
          <w:sz w:val="22"/>
          <w:szCs w:val="22"/>
        </w:rPr>
        <w:t xml:space="preserve"> </w:t>
      </w:r>
      <w:r w:rsidR="00CE526E" w:rsidRPr="00B37271">
        <w:rPr>
          <w:rFonts w:ascii="Cambria" w:hAnsi="Cambria"/>
          <w:b/>
          <w:bCs/>
          <w:sz w:val="22"/>
          <w:szCs w:val="22"/>
        </w:rPr>
        <w:t>Andrew</w:t>
      </w:r>
      <w:r w:rsidR="00CE526E" w:rsidRPr="007C68B4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CE526E" w:rsidRPr="007C68B4">
        <w:rPr>
          <w:rFonts w:ascii="Cambria" w:hAnsi="Cambria"/>
          <w:b/>
          <w:bCs/>
          <w:sz w:val="22"/>
          <w:szCs w:val="22"/>
        </w:rPr>
        <w:t>Simpkin</w:t>
      </w:r>
      <w:proofErr w:type="spellEnd"/>
      <w:r w:rsidR="00CE526E"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 w:rsidR="00CE526E">
        <w:rPr>
          <w:rFonts w:ascii="Cambria" w:hAnsi="Cambria"/>
          <w:b/>
          <w:bCs/>
          <w:sz w:val="22"/>
          <w:szCs w:val="22"/>
        </w:rPr>
        <w:t>University</w:t>
      </w:r>
      <w:proofErr w:type="spellEnd"/>
      <w:r w:rsidR="00CE526E">
        <w:rPr>
          <w:rFonts w:ascii="Cambria" w:hAnsi="Cambria"/>
          <w:b/>
          <w:bCs/>
          <w:sz w:val="22"/>
          <w:szCs w:val="22"/>
        </w:rPr>
        <w:t xml:space="preserve"> of Galway</w:t>
      </w:r>
      <w:r w:rsidR="00CE526E">
        <w:rPr>
          <w:rFonts w:ascii="Cambria" w:hAnsi="Cambria"/>
          <w:b/>
          <w:bCs/>
          <w:sz w:val="22"/>
          <w:szCs w:val="22"/>
        </w:rPr>
        <w:t>, Rémi Venant, Université du Mans,</w:t>
      </w:r>
      <w:r w:rsidR="00CE526E" w:rsidRPr="007C68B4">
        <w:rPr>
          <w:rFonts w:ascii="Cambria" w:hAnsi="Cambria"/>
          <w:b/>
          <w:bCs/>
          <w:sz w:val="22"/>
          <w:szCs w:val="22"/>
        </w:rPr>
        <w:t xml:space="preserve"> </w:t>
      </w:r>
      <w:r w:rsidRPr="007C68B4">
        <w:rPr>
          <w:rFonts w:ascii="Cambria" w:hAnsi="Cambria"/>
          <w:b/>
          <w:bCs/>
          <w:sz w:val="22"/>
          <w:szCs w:val="22"/>
        </w:rPr>
        <w:t xml:space="preserve">Nicolas </w:t>
      </w:r>
      <w:proofErr w:type="spellStart"/>
      <w:r w:rsidRPr="007C68B4">
        <w:rPr>
          <w:rFonts w:ascii="Cambria" w:hAnsi="Cambria"/>
          <w:b/>
          <w:bCs/>
          <w:sz w:val="22"/>
          <w:szCs w:val="22"/>
        </w:rPr>
        <w:t>Ballier</w:t>
      </w:r>
      <w:proofErr w:type="spellEnd"/>
      <w:r w:rsidRPr="00B37271">
        <w:rPr>
          <w:rFonts w:ascii="Cambria" w:hAnsi="Cambria"/>
          <w:b/>
          <w:bCs/>
          <w:sz w:val="22"/>
          <w:szCs w:val="22"/>
        </w:rPr>
        <w:t xml:space="preserve">, </w:t>
      </w:r>
      <w:r w:rsidR="00B37271" w:rsidRPr="00B37271">
        <w:rPr>
          <w:rFonts w:ascii="Cambria" w:hAnsi="Cambria"/>
          <w:b/>
          <w:bCs/>
          <w:sz w:val="22"/>
          <w:szCs w:val="22"/>
        </w:rPr>
        <w:t>Université Paris Cité,</w:t>
      </w:r>
      <w:r w:rsidR="00CE526E">
        <w:rPr>
          <w:rFonts w:ascii="Cambria" w:hAnsi="Cambria"/>
          <w:b/>
          <w:bCs/>
          <w:sz w:val="22"/>
          <w:szCs w:val="22"/>
        </w:rPr>
        <w:t xml:space="preserve"> Bernardo Stearns, </w:t>
      </w:r>
      <w:proofErr w:type="spellStart"/>
      <w:r w:rsidR="00CE526E">
        <w:rPr>
          <w:rFonts w:ascii="Cambria" w:hAnsi="Cambria"/>
          <w:b/>
          <w:bCs/>
          <w:sz w:val="22"/>
          <w:szCs w:val="22"/>
        </w:rPr>
        <w:t>University</w:t>
      </w:r>
      <w:proofErr w:type="spellEnd"/>
      <w:r w:rsidR="00CE526E">
        <w:rPr>
          <w:rFonts w:ascii="Cambria" w:hAnsi="Cambria"/>
          <w:b/>
          <w:bCs/>
          <w:sz w:val="22"/>
          <w:szCs w:val="22"/>
        </w:rPr>
        <w:t xml:space="preserve"> of Galway</w:t>
      </w:r>
      <w:r w:rsidR="00CE526E">
        <w:rPr>
          <w:rFonts w:ascii="Cambria" w:hAnsi="Cambria"/>
          <w:b/>
          <w:bCs/>
          <w:sz w:val="22"/>
          <w:szCs w:val="22"/>
        </w:rPr>
        <w:t xml:space="preserve">, Jen Yu Li, </w:t>
      </w:r>
      <w:r w:rsidR="00CE526E">
        <w:rPr>
          <w:rFonts w:ascii="Cambria" w:hAnsi="Cambria"/>
          <w:b/>
          <w:bCs/>
          <w:sz w:val="22"/>
          <w:szCs w:val="22"/>
        </w:rPr>
        <w:t>Université Rennes 2</w:t>
      </w:r>
      <w:r w:rsidR="00B37271" w:rsidRPr="00B37271">
        <w:rPr>
          <w:rFonts w:ascii="Cambria" w:hAnsi="Cambria"/>
          <w:b/>
          <w:bCs/>
          <w:sz w:val="22"/>
          <w:szCs w:val="22"/>
        </w:rPr>
        <w:t xml:space="preserve"> </w:t>
      </w:r>
      <w:r w:rsidR="00A54FDA">
        <w:rPr>
          <w:rFonts w:ascii="Cambria" w:hAnsi="Cambria"/>
          <w:b/>
          <w:bCs/>
          <w:sz w:val="22"/>
          <w:szCs w:val="22"/>
        </w:rPr>
        <w:t>&amp; Thomas Gaillat</w:t>
      </w:r>
      <w:r w:rsidR="00B37271">
        <w:rPr>
          <w:rFonts w:ascii="Cambria" w:hAnsi="Cambria"/>
          <w:b/>
          <w:bCs/>
          <w:sz w:val="22"/>
          <w:szCs w:val="22"/>
        </w:rPr>
        <w:t>, Université Rennes 2</w:t>
      </w:r>
      <w:r w:rsidR="00A54FDA">
        <w:rPr>
          <w:rFonts w:ascii="Cambria" w:hAnsi="Cambria"/>
          <w:b/>
          <w:bCs/>
          <w:sz w:val="22"/>
          <w:szCs w:val="22"/>
        </w:rPr>
        <w:t>,</w:t>
      </w:r>
      <w:r w:rsidRPr="007C68B4">
        <w:rPr>
          <w:rFonts w:ascii="Cambria" w:hAnsi="Cambria"/>
          <w:b/>
          <w:bCs/>
          <w:sz w:val="22"/>
          <w:szCs w:val="22"/>
        </w:rPr>
        <w:t xml:space="preserve"> </w:t>
      </w:r>
      <w:r w:rsidRPr="007C68B4">
        <w:rPr>
          <w:rFonts w:ascii="Cambria" w:hAnsi="Cambria" w:cs="Arial"/>
          <w:color w:val="000000"/>
          <w:sz w:val="22"/>
          <w:szCs w:val="22"/>
        </w:rPr>
        <w:t xml:space="preserve">Une grammaire probabiliste de </w:t>
      </w:r>
      <w:proofErr w:type="spellStart"/>
      <w:r w:rsidRPr="007C68B4">
        <w:rPr>
          <w:rFonts w:ascii="Cambria" w:hAnsi="Cambria" w:cs="Arial"/>
          <w:color w:val="000000"/>
          <w:sz w:val="22"/>
          <w:szCs w:val="22"/>
        </w:rPr>
        <w:t>microsystèmes</w:t>
      </w:r>
      <w:proofErr w:type="spellEnd"/>
      <w:r w:rsidRPr="007C68B4">
        <w:rPr>
          <w:rFonts w:ascii="Cambria" w:hAnsi="Cambria" w:cs="Arial"/>
          <w:color w:val="000000"/>
          <w:sz w:val="22"/>
          <w:szCs w:val="22"/>
        </w:rPr>
        <w:t xml:space="preserve"> fonctionnels en L2</w:t>
      </w:r>
      <w:r w:rsidRPr="007C68B4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648D5B76" w14:textId="77777777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57A1E41" w14:textId="4672382F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151515"/>
          <w:sz w:val="22"/>
          <w:szCs w:val="22"/>
        </w:rPr>
      </w:pPr>
      <w:r w:rsidRPr="000A3AD8">
        <w:rPr>
          <w:rFonts w:ascii="Cambria" w:hAnsi="Cambria" w:cs="Arial"/>
          <w:b/>
          <w:bCs/>
          <w:color w:val="000000"/>
          <w:sz w:val="22"/>
          <w:szCs w:val="22"/>
        </w:rPr>
        <w:t xml:space="preserve">Pascale </w:t>
      </w:r>
      <w:proofErr w:type="spellStart"/>
      <w:r w:rsidRPr="000A3AD8">
        <w:rPr>
          <w:rFonts w:ascii="Cambria" w:hAnsi="Cambria" w:cs="Arial"/>
          <w:b/>
          <w:bCs/>
          <w:color w:val="000000"/>
          <w:sz w:val="22"/>
          <w:szCs w:val="22"/>
        </w:rPr>
        <w:t>Manoilov</w:t>
      </w:r>
      <w:proofErr w:type="spellEnd"/>
      <w:r w:rsidRPr="000A3AD8">
        <w:rPr>
          <w:rFonts w:ascii="Cambria" w:hAnsi="Cambria" w:cs="Arial"/>
          <w:b/>
          <w:bCs/>
          <w:color w:val="000000"/>
          <w:sz w:val="22"/>
          <w:szCs w:val="22"/>
        </w:rPr>
        <w:t xml:space="preserve"> &amp; Agnès Leroux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de Paris Nanterre</w:t>
      </w:r>
      <w:r w:rsidRPr="000A3AD8">
        <w:rPr>
          <w:rFonts w:ascii="Cambria" w:hAnsi="Cambria" w:cs="Arial"/>
          <w:i/>
          <w:iCs/>
          <w:color w:val="000000"/>
          <w:sz w:val="22"/>
          <w:szCs w:val="22"/>
        </w:rPr>
        <w:t>, </w:t>
      </w:r>
      <w:r w:rsidRPr="000A3AD8">
        <w:rPr>
          <w:rFonts w:ascii="Cambria" w:hAnsi="Cambria" w:cs="Arial"/>
          <w:color w:val="151515"/>
          <w:sz w:val="22"/>
          <w:szCs w:val="22"/>
        </w:rPr>
        <w:t>À la recherche de la construction grammaticale de la référence au passé dans un corpus d'apprenants de l'anglais langue étrangère</w:t>
      </w:r>
    </w:p>
    <w:p w14:paraId="06027266" w14:textId="77777777" w:rsidR="00530F99" w:rsidRPr="00C4441D" w:rsidRDefault="00530F99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151515"/>
          <w:sz w:val="22"/>
          <w:szCs w:val="22"/>
        </w:rPr>
      </w:pPr>
    </w:p>
    <w:p w14:paraId="245627B1" w14:textId="555DDA28" w:rsidR="000A3AD8" w:rsidRPr="00B37271" w:rsidRDefault="00530F99" w:rsidP="007C68B4">
      <w:pPr>
        <w:pStyle w:val="NormalWeb"/>
        <w:spacing w:before="0" w:beforeAutospacing="0" w:after="0" w:afterAutospacing="0"/>
        <w:jc w:val="both"/>
        <w:rPr>
          <w:rFonts w:ascii="Cambria" w:hAnsi="Cambria" w:cs="Segoe UI"/>
          <w:color w:val="000000"/>
          <w:sz w:val="22"/>
          <w:szCs w:val="22"/>
          <w:shd w:val="clear" w:color="auto" w:fill="FAFAFA"/>
        </w:rPr>
      </w:pPr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 xml:space="preserve">Carmen </w:t>
      </w:r>
      <w:proofErr w:type="spellStart"/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>Mirzea</w:t>
      </w:r>
      <w:proofErr w:type="spellEnd"/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 xml:space="preserve"> Vasile, Elena </w:t>
      </w:r>
      <w:proofErr w:type="spellStart"/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>Irimia</w:t>
      </w:r>
      <w:proofErr w:type="spellEnd"/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 xml:space="preserve"> &amp; Monica </w:t>
      </w:r>
      <w:proofErr w:type="spellStart"/>
      <w:r w:rsidRPr="00B37271">
        <w:rPr>
          <w:rFonts w:ascii="Cambria" w:hAnsi="Cambria" w:cs="Arial"/>
          <w:b/>
          <w:bCs/>
          <w:color w:val="151515"/>
          <w:sz w:val="22"/>
          <w:szCs w:val="22"/>
        </w:rPr>
        <w:t>Vasileanu</w:t>
      </w:r>
      <w:proofErr w:type="spellEnd"/>
      <w:r w:rsidR="00B37271" w:rsidRPr="00B37271">
        <w:rPr>
          <w:rFonts w:ascii="Cambria" w:hAnsi="Cambria" w:cs="Arial"/>
          <w:b/>
          <w:bCs/>
          <w:color w:val="151515"/>
          <w:sz w:val="22"/>
          <w:szCs w:val="22"/>
        </w:rPr>
        <w:t>, Université de Bucarest</w:t>
      </w:r>
      <w:r w:rsidR="000A3AD8" w:rsidRPr="00B37271">
        <w:rPr>
          <w:rFonts w:ascii="Cambria" w:hAnsi="Cambria" w:cs="Segoe UI"/>
          <w:color w:val="000000"/>
          <w:sz w:val="22"/>
          <w:szCs w:val="22"/>
          <w:shd w:val="clear" w:color="auto" w:fill="FAFAFA"/>
        </w:rPr>
        <w:t xml:space="preserve">, </w:t>
      </w:r>
      <w:proofErr w:type="spellStart"/>
      <w:r w:rsidR="000A3AD8" w:rsidRPr="00B37271">
        <w:rPr>
          <w:rFonts w:ascii="Cambria" w:hAnsi="Cambria" w:cs="Arial"/>
          <w:color w:val="000000"/>
          <w:sz w:val="22"/>
          <w:szCs w:val="22"/>
        </w:rPr>
        <w:t>Inalienable</w:t>
      </w:r>
      <w:proofErr w:type="spellEnd"/>
      <w:r w:rsidR="000A3AD8" w:rsidRPr="00B37271">
        <w:rPr>
          <w:rFonts w:ascii="Cambria" w:hAnsi="Cambria" w:cs="Arial"/>
          <w:color w:val="000000"/>
          <w:sz w:val="22"/>
          <w:szCs w:val="22"/>
        </w:rPr>
        <w:t xml:space="preserve"> Possession in </w:t>
      </w:r>
      <w:proofErr w:type="spellStart"/>
      <w:r w:rsidR="000A3AD8" w:rsidRPr="00B37271">
        <w:rPr>
          <w:rFonts w:ascii="Cambria" w:hAnsi="Cambria" w:cs="Arial"/>
          <w:color w:val="000000"/>
          <w:sz w:val="22"/>
          <w:szCs w:val="22"/>
        </w:rPr>
        <w:t>Romanian</w:t>
      </w:r>
      <w:proofErr w:type="spellEnd"/>
      <w:r w:rsidR="000A3AD8" w:rsidRPr="00B37271">
        <w:rPr>
          <w:rFonts w:ascii="Cambria" w:hAnsi="Cambria" w:cs="Arial"/>
          <w:color w:val="000000"/>
          <w:sz w:val="22"/>
          <w:szCs w:val="22"/>
        </w:rPr>
        <w:t xml:space="preserve"> L1 vs L</w:t>
      </w:r>
      <w:proofErr w:type="gramStart"/>
      <w:r w:rsidR="000A3AD8" w:rsidRPr="00B37271">
        <w:rPr>
          <w:rFonts w:ascii="Cambria" w:hAnsi="Cambria" w:cs="Arial"/>
          <w:color w:val="000000"/>
          <w:sz w:val="22"/>
          <w:szCs w:val="22"/>
        </w:rPr>
        <w:t>2:</w:t>
      </w:r>
      <w:proofErr w:type="gramEnd"/>
      <w:r w:rsidR="000A3AD8" w:rsidRPr="00B37271">
        <w:rPr>
          <w:rFonts w:ascii="Cambria" w:hAnsi="Cambria" w:cs="Arial"/>
          <w:color w:val="000000"/>
          <w:sz w:val="22"/>
          <w:szCs w:val="22"/>
        </w:rPr>
        <w:t xml:space="preserve"> A Corpus-</w:t>
      </w:r>
      <w:proofErr w:type="spellStart"/>
      <w:r w:rsidR="000A3AD8" w:rsidRPr="00B37271">
        <w:rPr>
          <w:rFonts w:ascii="Cambria" w:hAnsi="Cambria" w:cs="Arial"/>
          <w:color w:val="000000"/>
          <w:sz w:val="22"/>
          <w:szCs w:val="22"/>
        </w:rPr>
        <w:t>based</w:t>
      </w:r>
      <w:proofErr w:type="spellEnd"/>
      <w:r w:rsidR="000A3AD8" w:rsidRPr="00B37271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0A3AD8" w:rsidRPr="00B37271">
        <w:rPr>
          <w:rFonts w:ascii="Cambria" w:hAnsi="Cambria" w:cs="Arial"/>
          <w:color w:val="000000"/>
          <w:sz w:val="22"/>
          <w:szCs w:val="22"/>
        </w:rPr>
        <w:t>Study</w:t>
      </w:r>
      <w:proofErr w:type="spellEnd"/>
    </w:p>
    <w:p w14:paraId="324A443D" w14:textId="77777777" w:rsidR="00530F99" w:rsidRPr="00B37271" w:rsidRDefault="00530F99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DFE23AF" w14:textId="6F2A2F09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  <w:lang w:eastAsia="en-GB"/>
        </w:rPr>
      </w:pPr>
      <w:r w:rsidRPr="000A3AD8">
        <w:rPr>
          <w:rFonts w:ascii="Cambria" w:hAnsi="Cambria" w:cs="Arial"/>
          <w:b/>
          <w:bCs/>
          <w:color w:val="000000"/>
          <w:sz w:val="22"/>
          <w:szCs w:val="22"/>
        </w:rPr>
        <w:t>Fabian Santiago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Paris 8</w:t>
      </w:r>
      <w:r w:rsidRPr="000A3AD8">
        <w:rPr>
          <w:rFonts w:ascii="Cambria" w:hAnsi="Cambria" w:cs="Arial"/>
          <w:color w:val="000000"/>
          <w:sz w:val="22"/>
          <w:szCs w:val="22"/>
        </w:rPr>
        <w:t>, I</w:t>
      </w:r>
      <w:r w:rsidRPr="000A3AD8">
        <w:rPr>
          <w:rFonts w:ascii="Cambria" w:hAnsi="Cambria" w:cs="Arial"/>
          <w:color w:val="000000"/>
          <w:sz w:val="22"/>
          <w:szCs w:val="22"/>
          <w:lang w:eastAsia="en-GB"/>
        </w:rPr>
        <w:t>nteractions structure prosodique-phonologie en FLE</w:t>
      </w:r>
    </w:p>
    <w:p w14:paraId="07936DA7" w14:textId="77777777" w:rsidR="007C68B4" w:rsidRDefault="007C68B4" w:rsidP="007C68B4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  <w:lang w:eastAsia="en-GB"/>
        </w:rPr>
      </w:pPr>
    </w:p>
    <w:p w14:paraId="127AA820" w14:textId="77777777" w:rsidR="007C68B4" w:rsidRDefault="007C68B4">
      <w:pPr>
        <w:rPr>
          <w:rFonts w:ascii="Cambria" w:hAnsi="Cambria"/>
          <w:sz w:val="24"/>
          <w:szCs w:val="24"/>
        </w:rPr>
      </w:pPr>
    </w:p>
    <w:p w14:paraId="547AC958" w14:textId="482A0F6F" w:rsidR="00130690" w:rsidRPr="006144F9" w:rsidRDefault="00130690">
      <w:pPr>
        <w:rPr>
          <w:rFonts w:ascii="Cambria" w:hAnsi="Cambria"/>
          <w:b/>
          <w:bCs/>
          <w:color w:val="44546A" w:themeColor="text2"/>
          <w:sz w:val="32"/>
          <w:szCs w:val="32"/>
        </w:rPr>
      </w:pPr>
      <w:r w:rsidRPr="006144F9">
        <w:rPr>
          <w:rFonts w:ascii="Cambria" w:hAnsi="Cambria"/>
          <w:b/>
          <w:bCs/>
          <w:color w:val="44546A" w:themeColor="text2"/>
          <w:sz w:val="32"/>
          <w:szCs w:val="32"/>
        </w:rPr>
        <w:t>Séance 2</w:t>
      </w:r>
      <w:r w:rsidR="00530F99" w:rsidRPr="006144F9">
        <w:rPr>
          <w:rFonts w:ascii="Cambria" w:hAnsi="Cambria"/>
          <w:b/>
          <w:bCs/>
          <w:color w:val="44546A" w:themeColor="text2"/>
          <w:sz w:val="32"/>
          <w:szCs w:val="32"/>
        </w:rPr>
        <w:t xml:space="preserve"> (19 octobre, 15h)</w:t>
      </w:r>
    </w:p>
    <w:p w14:paraId="72DE977F" w14:textId="278D0301" w:rsidR="007C68B4" w:rsidRPr="006B67C3" w:rsidRDefault="007C68B4" w:rsidP="006B67C3">
      <w:pPr>
        <w:jc w:val="both"/>
        <w:rPr>
          <w:rFonts w:ascii="Cambria" w:hAnsi="Cambria"/>
          <w:color w:val="000000" w:themeColor="text1"/>
        </w:rPr>
      </w:pPr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Enca</w:t>
      </w:r>
      <w:r w:rsid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r</w:t>
      </w:r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nación Arroyo González</w:t>
      </w:r>
      <w:r w:rsidR="00B37271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, Université Toulouse Jean Jaurès</w:t>
      </w:r>
      <w:r w:rsidRPr="006B67C3">
        <w:rPr>
          <w:rFonts w:ascii="Cambria" w:hAnsi="Cambria" w:cs="Arial"/>
          <w:b/>
          <w:bCs/>
          <w:color w:val="000000" w:themeColor="text1"/>
        </w:rPr>
        <w:t xml:space="preserve">, </w:t>
      </w:r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 xml:space="preserve">Alba </w:t>
      </w:r>
      <w:proofErr w:type="spellStart"/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Bordetas</w:t>
      </w:r>
      <w:proofErr w:type="spellEnd"/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 xml:space="preserve"> </w:t>
      </w:r>
      <w:proofErr w:type="spellStart"/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Bonilla</w:t>
      </w:r>
      <w:proofErr w:type="spellEnd"/>
      <w:r w:rsidR="00B37271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, Université Toulouse Jean Jaurès</w:t>
      </w:r>
      <w:r w:rsidR="00A54FDA">
        <w:rPr>
          <w:rFonts w:ascii="Cambria" w:hAnsi="Cambria" w:cs="Arial"/>
          <w:b/>
          <w:bCs/>
          <w:color w:val="000000" w:themeColor="text1"/>
        </w:rPr>
        <w:t xml:space="preserve"> &amp;</w:t>
      </w:r>
      <w:r w:rsidRPr="006B67C3">
        <w:rPr>
          <w:rFonts w:ascii="Cambria" w:hAnsi="Cambria" w:cs="Arial"/>
          <w:b/>
          <w:bCs/>
          <w:color w:val="000000" w:themeColor="text1"/>
        </w:rPr>
        <w:t xml:space="preserve"> </w:t>
      </w:r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 xml:space="preserve">Margarita </w:t>
      </w:r>
      <w:proofErr w:type="spellStart"/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Muñoz</w:t>
      </w:r>
      <w:proofErr w:type="spellEnd"/>
      <w:r w:rsidRPr="006B67C3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 xml:space="preserve"> García</w:t>
      </w:r>
      <w:r w:rsidR="00B37271">
        <w:rPr>
          <w:rFonts w:ascii="Cambria" w:eastAsia="Times New Roman" w:hAnsi="Cambria" w:cs="Calibri"/>
          <w:b/>
          <w:bCs/>
          <w:color w:val="000000" w:themeColor="text1"/>
          <w:lang w:eastAsia="fr-FR"/>
        </w:rPr>
        <w:t>, Université Rennes 2</w:t>
      </w:r>
      <w:r w:rsidRPr="006B67C3">
        <w:rPr>
          <w:rFonts w:ascii="Cambria" w:hAnsi="Cambria" w:cs="Arial"/>
          <w:color w:val="000000" w:themeColor="text1"/>
        </w:rPr>
        <w:t>, Processus d'appropriation de la grammaire et ressources didactiques en espagnol L2 dans la filière LEA</w:t>
      </w:r>
    </w:p>
    <w:p w14:paraId="59AB1CD8" w14:textId="633A94DA" w:rsidR="007C68B4" w:rsidRPr="007C68B4" w:rsidRDefault="007C68B4" w:rsidP="006B67C3">
      <w:pPr>
        <w:spacing w:before="240" w:after="240" w:line="240" w:lineRule="auto"/>
        <w:jc w:val="both"/>
        <w:rPr>
          <w:rFonts w:ascii="Cambria" w:eastAsia="Times New Roman" w:hAnsi="Cambria" w:cs="Times New Roman"/>
          <w:color w:val="000000" w:themeColor="text1"/>
          <w:lang w:eastAsia="en-GB"/>
        </w:rPr>
      </w:pPr>
      <w:proofErr w:type="spellStart"/>
      <w:r w:rsidRPr="007C68B4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>Eftychia</w:t>
      </w:r>
      <w:proofErr w:type="spellEnd"/>
      <w:r w:rsidRPr="007C68B4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6B67C3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>Belia</w:t>
      </w:r>
      <w:proofErr w:type="spellEnd"/>
      <w:r w:rsidR="00B37271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6B67C3">
        <w:rPr>
          <w:rFonts w:ascii="Cambria" w:eastAsia="Times New Roman" w:hAnsi="Cambria" w:cs="Times New Roman"/>
          <w:color w:val="000000" w:themeColor="text1"/>
          <w:lang w:eastAsia="en-GB"/>
        </w:rPr>
        <w:t xml:space="preserve">, </w:t>
      </w:r>
      <w:r w:rsidRPr="007C68B4">
        <w:rPr>
          <w:rFonts w:ascii="Cambria" w:eastAsia="Times New Roman" w:hAnsi="Cambria" w:cs="Arial"/>
          <w:color w:val="000000" w:themeColor="text1"/>
          <w:lang w:eastAsia="en-GB"/>
        </w:rPr>
        <w:t>L’acquisition du syntagme nominal en grec L3 : l’influence de la L2 et de l’</w:t>
      </w:r>
      <w:proofErr w:type="spellStart"/>
      <w:r w:rsidRPr="007C68B4">
        <w:rPr>
          <w:rFonts w:ascii="Cambria" w:eastAsia="Times New Roman" w:hAnsi="Cambria" w:cs="Arial"/>
          <w:color w:val="000000" w:themeColor="text1"/>
          <w:lang w:eastAsia="en-GB"/>
        </w:rPr>
        <w:t>activite</w:t>
      </w:r>
      <w:proofErr w:type="spellEnd"/>
      <w:r w:rsidRPr="007C68B4">
        <w:rPr>
          <w:rFonts w:ascii="Cambria" w:eastAsia="Times New Roman" w:hAnsi="Cambria" w:cs="Arial"/>
          <w:color w:val="000000" w:themeColor="text1"/>
          <w:lang w:eastAsia="en-GB"/>
        </w:rPr>
        <w:t xml:space="preserve">́ </w:t>
      </w:r>
      <w:proofErr w:type="spellStart"/>
      <w:r w:rsidRPr="007C68B4">
        <w:rPr>
          <w:rFonts w:ascii="Cambria" w:eastAsia="Times New Roman" w:hAnsi="Cambria" w:cs="Arial"/>
          <w:color w:val="000000" w:themeColor="text1"/>
          <w:lang w:eastAsia="en-GB"/>
        </w:rPr>
        <w:t>métalinguistique</w:t>
      </w:r>
      <w:proofErr w:type="spellEnd"/>
    </w:p>
    <w:p w14:paraId="655405B5" w14:textId="493B76E4" w:rsidR="007C68B4" w:rsidRPr="006B67C3" w:rsidRDefault="007C68B4" w:rsidP="006B67C3">
      <w:pPr>
        <w:spacing w:before="240" w:after="240" w:line="240" w:lineRule="auto"/>
        <w:jc w:val="both"/>
        <w:rPr>
          <w:rFonts w:ascii="Cambria" w:hAnsi="Cambria" w:cs="Arial"/>
          <w:color w:val="000000" w:themeColor="text1"/>
        </w:rPr>
      </w:pPr>
      <w:proofErr w:type="spellStart"/>
      <w:r w:rsidRPr="007C68B4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>Triscia</w:t>
      </w:r>
      <w:proofErr w:type="spellEnd"/>
      <w:r w:rsidRPr="007C68B4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 xml:space="preserve"> </w:t>
      </w:r>
      <w:proofErr w:type="spellStart"/>
      <w:r w:rsidRPr="007C68B4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>Biagiotti</w:t>
      </w:r>
      <w:proofErr w:type="spellEnd"/>
      <w:r w:rsidR="00B37271">
        <w:rPr>
          <w:rFonts w:ascii="Cambria" w:eastAsia="Times New Roman" w:hAnsi="Cambria" w:cs="Arial"/>
          <w:b/>
          <w:bCs/>
          <w:color w:val="000000" w:themeColor="text1"/>
          <w:lang w:eastAsia="en-GB"/>
        </w:rPr>
        <w:t>, Université Grenoble Alpes</w:t>
      </w:r>
      <w:r w:rsidRPr="006B67C3">
        <w:rPr>
          <w:rFonts w:ascii="Cambria" w:eastAsia="Times New Roman" w:hAnsi="Cambria" w:cs="Times New Roman"/>
          <w:color w:val="000000" w:themeColor="text1"/>
          <w:lang w:eastAsia="en-GB"/>
        </w:rPr>
        <w:t xml:space="preserve">, </w:t>
      </w:r>
      <w:proofErr w:type="spellStart"/>
      <w:r w:rsidRPr="006B67C3">
        <w:rPr>
          <w:rFonts w:ascii="Cambria" w:hAnsi="Cambria" w:cs="Arial"/>
          <w:color w:val="000000" w:themeColor="text1"/>
        </w:rPr>
        <w:t>Catégorisation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des obstacles à la </w:t>
      </w:r>
      <w:proofErr w:type="spellStart"/>
      <w:r w:rsidRPr="006B67C3">
        <w:rPr>
          <w:rFonts w:ascii="Cambria" w:hAnsi="Cambria" w:cs="Arial"/>
          <w:color w:val="000000" w:themeColor="text1"/>
        </w:rPr>
        <w:t>compréhension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de l’oral en italien L2 : une </w:t>
      </w:r>
      <w:proofErr w:type="spellStart"/>
      <w:r w:rsidRPr="006B67C3">
        <w:rPr>
          <w:rFonts w:ascii="Cambria" w:hAnsi="Cambria" w:cs="Arial"/>
          <w:color w:val="000000" w:themeColor="text1"/>
        </w:rPr>
        <w:t>étude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</w:t>
      </w:r>
      <w:proofErr w:type="spellStart"/>
      <w:r w:rsidRPr="006B67C3">
        <w:rPr>
          <w:rFonts w:ascii="Cambria" w:hAnsi="Cambria" w:cs="Arial"/>
          <w:color w:val="000000" w:themeColor="text1"/>
        </w:rPr>
        <w:t>préliminaire</w:t>
      </w:r>
      <w:proofErr w:type="spellEnd"/>
    </w:p>
    <w:p w14:paraId="1FDD413F" w14:textId="3E09933E" w:rsidR="007C68B4" w:rsidRDefault="007C68B4" w:rsidP="006B67C3">
      <w:pPr>
        <w:spacing w:before="240" w:after="240" w:line="240" w:lineRule="auto"/>
        <w:jc w:val="both"/>
        <w:rPr>
          <w:rFonts w:ascii="Cambria" w:hAnsi="Cambria" w:cs="Arial"/>
          <w:color w:val="000000" w:themeColor="text1"/>
        </w:rPr>
      </w:pPr>
      <w:r w:rsidRPr="006B67C3">
        <w:rPr>
          <w:rFonts w:ascii="Cambria" w:hAnsi="Cambria" w:cs="Arial"/>
          <w:b/>
          <w:bCs/>
          <w:color w:val="000000" w:themeColor="text1"/>
        </w:rPr>
        <w:t xml:space="preserve">Maria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Rosaria</w:t>
      </w:r>
      <w:proofErr w:type="spellEnd"/>
      <w:r w:rsidRPr="006B67C3">
        <w:rPr>
          <w:rFonts w:ascii="Cambria" w:hAnsi="Cambria" w:cs="Arial"/>
          <w:b/>
          <w:bCs/>
          <w:color w:val="000000" w:themeColor="text1"/>
        </w:rPr>
        <w:t xml:space="preserve"> D’Angelo</w:t>
      </w:r>
      <w:r w:rsidR="00B37271">
        <w:rPr>
          <w:rFonts w:ascii="Cambria" w:hAnsi="Cambria" w:cs="Arial"/>
          <w:b/>
          <w:bCs/>
          <w:color w:val="000000" w:themeColor="text1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6B67C3">
        <w:rPr>
          <w:rFonts w:ascii="Cambria" w:hAnsi="Cambria" w:cs="Arial"/>
          <w:color w:val="000000" w:themeColor="text1"/>
        </w:rPr>
        <w:t>, L’Influence translinguistique dans les productions narratives des francophones en italien L2</w:t>
      </w:r>
    </w:p>
    <w:p w14:paraId="141D081D" w14:textId="6984D8E0" w:rsidR="006B67C3" w:rsidRDefault="006B67C3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6B67C3">
        <w:rPr>
          <w:rFonts w:ascii="Cambria" w:hAnsi="Cambria" w:cs="Arial"/>
          <w:b/>
          <w:bCs/>
          <w:color w:val="000000" w:themeColor="text1"/>
        </w:rPr>
        <w:lastRenderedPageBreak/>
        <w:t xml:space="preserve">Bianca Maria De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Paolis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6B67C3">
        <w:rPr>
          <w:rFonts w:ascii="Cambria" w:hAnsi="Cambria" w:cs="Arial"/>
          <w:color w:val="000000" w:themeColor="text1"/>
        </w:rPr>
        <w:t xml:space="preserve">, Le marquage de la structure informationnelle en italien et </w:t>
      </w:r>
      <w:proofErr w:type="spellStart"/>
      <w:r w:rsidRPr="006B67C3">
        <w:rPr>
          <w:rFonts w:ascii="Cambria" w:hAnsi="Cambria" w:cs="Arial"/>
          <w:color w:val="000000" w:themeColor="text1"/>
        </w:rPr>
        <w:t>français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L</w:t>
      </w:r>
      <w:proofErr w:type="gramStart"/>
      <w:r w:rsidRPr="006B67C3">
        <w:rPr>
          <w:rFonts w:ascii="Cambria" w:hAnsi="Cambria" w:cs="Arial"/>
          <w:color w:val="000000" w:themeColor="text1"/>
        </w:rPr>
        <w:t>2:</w:t>
      </w:r>
      <w:proofErr w:type="gramEnd"/>
      <w:r w:rsidRPr="006B67C3">
        <w:rPr>
          <w:rFonts w:ascii="Cambria" w:hAnsi="Cambria" w:cs="Arial"/>
          <w:color w:val="000000" w:themeColor="text1"/>
        </w:rPr>
        <w:t xml:space="preserve"> une </w:t>
      </w:r>
      <w:proofErr w:type="spellStart"/>
      <w:r w:rsidRPr="006B67C3">
        <w:rPr>
          <w:rFonts w:ascii="Cambria" w:hAnsi="Cambria" w:cs="Arial"/>
          <w:color w:val="000000" w:themeColor="text1"/>
        </w:rPr>
        <w:t>fenêtre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sur les </w:t>
      </w:r>
      <w:proofErr w:type="spellStart"/>
      <w:r w:rsidRPr="006B67C3">
        <w:rPr>
          <w:rFonts w:ascii="Cambria" w:hAnsi="Cambria" w:cs="Arial"/>
          <w:color w:val="000000" w:themeColor="text1"/>
        </w:rPr>
        <w:t>intéractions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syntaxe-prosodie</w:t>
      </w:r>
    </w:p>
    <w:p w14:paraId="25A9623B" w14:textId="77777777" w:rsidR="006B67C3" w:rsidRPr="007C68B4" w:rsidRDefault="006B67C3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14:paraId="147E650F" w14:textId="7124AA2B" w:rsidR="007C68B4" w:rsidRPr="007C68B4" w:rsidRDefault="007C68B4" w:rsidP="006B67C3">
      <w:pPr>
        <w:spacing w:after="240" w:line="240" w:lineRule="auto"/>
        <w:jc w:val="both"/>
        <w:rPr>
          <w:rFonts w:ascii="Cambria" w:eastAsia="Times New Roman" w:hAnsi="Cambria" w:cs="Times New Roman"/>
          <w:color w:val="000000" w:themeColor="text1"/>
          <w:lang w:eastAsia="en-GB"/>
        </w:rPr>
      </w:pPr>
      <w:r w:rsidRPr="006B67C3">
        <w:rPr>
          <w:rFonts w:ascii="Cambria" w:hAnsi="Cambria" w:cs="Arial"/>
          <w:b/>
          <w:bCs/>
          <w:color w:val="000000" w:themeColor="text1"/>
        </w:rPr>
        <w:t xml:space="preserve">Elena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Gavruseva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 xml:space="preserve">, </w:t>
      </w:r>
      <w:proofErr w:type="spellStart"/>
      <w:r w:rsidR="00B37271">
        <w:rPr>
          <w:rFonts w:ascii="Cambria" w:hAnsi="Cambria" w:cs="Arial"/>
          <w:b/>
          <w:bCs/>
          <w:color w:val="000000" w:themeColor="text1"/>
        </w:rPr>
        <w:t>University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 xml:space="preserve"> of Iowa</w:t>
      </w:r>
      <w:r w:rsidRPr="006B67C3">
        <w:rPr>
          <w:rFonts w:ascii="Cambria" w:hAnsi="Cambria" w:cs="Arial"/>
          <w:color w:val="000000" w:themeColor="text1"/>
        </w:rPr>
        <w:t>, À la recherche d'un article zéro en L2 anglais</w:t>
      </w:r>
    </w:p>
    <w:p w14:paraId="30028CCC" w14:textId="1C44BF8C" w:rsidR="006B67C3" w:rsidRPr="006B67C3" w:rsidRDefault="006B67C3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6B67C3">
        <w:rPr>
          <w:rFonts w:ascii="Cambria" w:hAnsi="Cambria" w:cs="Arial"/>
          <w:b/>
          <w:bCs/>
          <w:color w:val="000000" w:themeColor="text1"/>
        </w:rPr>
        <w:t>Heather Hilton</w:t>
      </w:r>
      <w:r w:rsidR="00B37271">
        <w:rPr>
          <w:rFonts w:ascii="Cambria" w:hAnsi="Cambria" w:cs="Arial"/>
          <w:b/>
          <w:bCs/>
          <w:color w:val="000000" w:themeColor="text1"/>
        </w:rPr>
        <w:t>, Université Lyon 2</w:t>
      </w:r>
      <w:r w:rsidRPr="006B67C3">
        <w:rPr>
          <w:rFonts w:ascii="Cambria" w:hAnsi="Cambria" w:cs="Arial"/>
          <w:b/>
          <w:bCs/>
          <w:color w:val="000000" w:themeColor="text1"/>
        </w:rPr>
        <w:t xml:space="preserve"> &amp; Sarra </w:t>
      </w:r>
      <w:r>
        <w:rPr>
          <w:rFonts w:ascii="Cambria" w:hAnsi="Cambria" w:cs="Arial"/>
          <w:b/>
          <w:bCs/>
          <w:color w:val="000000" w:themeColor="text1"/>
        </w:rPr>
        <w:t>E</w:t>
      </w:r>
      <w:r w:rsidRPr="006B67C3">
        <w:rPr>
          <w:rFonts w:ascii="Cambria" w:hAnsi="Cambria" w:cs="Arial"/>
          <w:b/>
          <w:bCs/>
          <w:color w:val="000000" w:themeColor="text1"/>
        </w:rPr>
        <w:t xml:space="preserve">l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Ayari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6B67C3">
        <w:rPr>
          <w:rFonts w:ascii="Cambria" w:hAnsi="Cambria" w:cs="Arial"/>
          <w:color w:val="000000" w:themeColor="text1"/>
        </w:rPr>
        <w:t xml:space="preserve">, Du lexique à la grammaire, en passant par la </w:t>
      </w:r>
      <w:proofErr w:type="spellStart"/>
      <w:r w:rsidRPr="006B67C3">
        <w:rPr>
          <w:rFonts w:ascii="Cambria" w:hAnsi="Cambria" w:cs="Arial"/>
          <w:color w:val="000000" w:themeColor="text1"/>
        </w:rPr>
        <w:t>ludicite</w:t>
      </w:r>
      <w:proofErr w:type="spellEnd"/>
      <w:r w:rsidRPr="006B67C3">
        <w:rPr>
          <w:rFonts w:ascii="Cambria" w:hAnsi="Cambria" w:cs="Arial"/>
          <w:color w:val="000000" w:themeColor="text1"/>
        </w:rPr>
        <w:t>́</w:t>
      </w:r>
    </w:p>
    <w:p w14:paraId="72A82D49" w14:textId="77777777" w:rsidR="006B67C3" w:rsidRDefault="006B67C3" w:rsidP="006B6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en-GB"/>
        </w:rPr>
      </w:pPr>
    </w:p>
    <w:p w14:paraId="4FF7BB14" w14:textId="773D41E6" w:rsidR="007C68B4" w:rsidRPr="006B67C3" w:rsidRDefault="007C68B4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proofErr w:type="spellStart"/>
      <w:r w:rsidRPr="006B67C3">
        <w:rPr>
          <w:rFonts w:ascii="Cambria" w:eastAsia="Times New Roman" w:hAnsi="Cambria" w:cs="Times New Roman"/>
          <w:b/>
          <w:bCs/>
          <w:color w:val="000000" w:themeColor="text1"/>
          <w:lang w:eastAsia="en-GB"/>
        </w:rPr>
        <w:t>Qianyun</w:t>
      </w:r>
      <w:proofErr w:type="spellEnd"/>
      <w:r w:rsidRPr="006B67C3">
        <w:rPr>
          <w:rFonts w:ascii="Cambria" w:eastAsia="Times New Roman" w:hAnsi="Cambria" w:cs="Times New Roman"/>
          <w:b/>
          <w:bCs/>
          <w:color w:val="000000" w:themeColor="text1"/>
          <w:lang w:eastAsia="en-GB"/>
        </w:rPr>
        <w:t xml:space="preserve"> Li</w:t>
      </w:r>
      <w:r w:rsidRPr="006B67C3">
        <w:rPr>
          <w:rFonts w:ascii="Cambria" w:eastAsia="Times New Roman" w:hAnsi="Cambria" w:cs="Times New Roman"/>
          <w:color w:val="000000" w:themeColor="text1"/>
          <w:lang w:eastAsia="en-GB"/>
        </w:rPr>
        <w:t>,</w:t>
      </w:r>
      <w:r w:rsidR="00B37271">
        <w:rPr>
          <w:rFonts w:ascii="Cambria" w:eastAsia="Times New Roman" w:hAnsi="Cambria" w:cs="Times New Roman"/>
          <w:color w:val="000000" w:themeColor="text1"/>
          <w:lang w:eastAsia="en-GB"/>
        </w:rPr>
        <w:t xml:space="preserve"> </w:t>
      </w:r>
      <w:r w:rsidR="00B37271" w:rsidRPr="00B37271">
        <w:rPr>
          <w:rFonts w:ascii="Cambria" w:eastAsia="Times New Roman" w:hAnsi="Cambria" w:cs="Times New Roman"/>
          <w:b/>
          <w:bCs/>
          <w:color w:val="000000" w:themeColor="text1"/>
          <w:lang w:eastAsia="en-GB"/>
        </w:rPr>
        <w:t>Université Grenoble Alpes,</w:t>
      </w:r>
      <w:r w:rsidRPr="006B67C3">
        <w:rPr>
          <w:rFonts w:ascii="Cambria" w:eastAsia="Times New Roman" w:hAnsi="Cambria" w:cs="Times New Roman"/>
          <w:color w:val="000000" w:themeColor="text1"/>
          <w:lang w:eastAsia="en-GB"/>
        </w:rPr>
        <w:t xml:space="preserve"> </w:t>
      </w:r>
      <w:r w:rsidRPr="006B67C3">
        <w:rPr>
          <w:rFonts w:ascii="Cambria" w:hAnsi="Cambria" w:cs="Arial"/>
          <w:color w:val="000000" w:themeColor="text1"/>
        </w:rPr>
        <w:t xml:space="preserve">L’emploi des connecteurs dans les textes d’apprenants sinophones du </w:t>
      </w:r>
      <w:proofErr w:type="spellStart"/>
      <w:r w:rsidRPr="006B67C3">
        <w:rPr>
          <w:rFonts w:ascii="Cambria" w:hAnsi="Cambria" w:cs="Arial"/>
          <w:color w:val="000000" w:themeColor="text1"/>
        </w:rPr>
        <w:t>français</w:t>
      </w:r>
      <w:proofErr w:type="spellEnd"/>
    </w:p>
    <w:p w14:paraId="3DEA45EF" w14:textId="77777777" w:rsidR="007C68B4" w:rsidRPr="006B67C3" w:rsidRDefault="007C68B4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14:paraId="429DB2AC" w14:textId="024DDEA6" w:rsidR="007C68B4" w:rsidRPr="006B67C3" w:rsidRDefault="007C68B4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6B67C3">
        <w:rPr>
          <w:rFonts w:ascii="Cambria" w:hAnsi="Cambria" w:cs="Arial"/>
          <w:b/>
          <w:bCs/>
          <w:color w:val="000000" w:themeColor="text1"/>
        </w:rPr>
        <w:t xml:space="preserve">Marie-Pierre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Jouannaud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 xml:space="preserve">, </w:t>
      </w:r>
      <w:r w:rsidR="00B37271">
        <w:rPr>
          <w:rFonts w:ascii="Cambria" w:hAnsi="Cambria" w:cs="Arial"/>
          <w:b/>
          <w:bCs/>
          <w:color w:val="000000"/>
        </w:rPr>
        <w:t>Université Paris 8</w:t>
      </w:r>
      <w:r w:rsidRPr="006B67C3">
        <w:rPr>
          <w:rFonts w:ascii="Cambria" w:hAnsi="Cambria" w:cs="Arial"/>
          <w:color w:val="000000" w:themeColor="text1"/>
        </w:rPr>
        <w:t xml:space="preserve">, Adaptation du </w:t>
      </w:r>
      <w:proofErr w:type="spellStart"/>
      <w:r w:rsidRPr="006B67C3">
        <w:rPr>
          <w:rFonts w:ascii="Cambria" w:hAnsi="Cambria" w:cs="Arial"/>
          <w:color w:val="000000" w:themeColor="text1"/>
        </w:rPr>
        <w:t>modèle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« </w:t>
      </w:r>
      <w:proofErr w:type="spellStart"/>
      <w:r w:rsidRPr="006B67C3">
        <w:rPr>
          <w:rFonts w:ascii="Cambria" w:hAnsi="Cambria" w:cs="Arial"/>
          <w:color w:val="000000" w:themeColor="text1"/>
        </w:rPr>
        <w:t>Processing</w:t>
      </w:r>
      <w:proofErr w:type="spellEnd"/>
      <w:r w:rsidRPr="006B67C3">
        <w:rPr>
          <w:rFonts w:ascii="Cambria" w:hAnsi="Cambria" w:cs="Arial"/>
          <w:color w:val="000000" w:themeColor="text1"/>
        </w:rPr>
        <w:t xml:space="preserve"> Instruction » à un public de jeunes apprenants en anglais langue </w:t>
      </w:r>
      <w:proofErr w:type="spellStart"/>
      <w:r w:rsidRPr="006B67C3">
        <w:rPr>
          <w:rFonts w:ascii="Cambria" w:hAnsi="Cambria" w:cs="Arial"/>
          <w:color w:val="000000" w:themeColor="text1"/>
        </w:rPr>
        <w:t>étrangère</w:t>
      </w:r>
      <w:proofErr w:type="spellEnd"/>
    </w:p>
    <w:p w14:paraId="4FD100D5" w14:textId="77777777" w:rsidR="006B67C3" w:rsidRPr="006B67C3" w:rsidRDefault="006B67C3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14:paraId="181A393C" w14:textId="062C65D5" w:rsidR="006B67C3" w:rsidRPr="006B67C3" w:rsidRDefault="006B67C3" w:rsidP="006B67C3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6B67C3">
        <w:rPr>
          <w:rFonts w:ascii="Cambria" w:hAnsi="Cambria" w:cs="Arial"/>
          <w:b/>
          <w:bCs/>
          <w:color w:val="000000" w:themeColor="text1"/>
        </w:rPr>
        <w:t xml:space="preserve">Inès </w:t>
      </w:r>
      <w:proofErr w:type="spellStart"/>
      <w:r w:rsidRPr="006B67C3">
        <w:rPr>
          <w:rFonts w:ascii="Cambria" w:hAnsi="Cambria" w:cs="Arial"/>
          <w:b/>
          <w:bCs/>
          <w:color w:val="000000" w:themeColor="text1"/>
        </w:rPr>
        <w:t>Saddour</w:t>
      </w:r>
      <w:proofErr w:type="spellEnd"/>
      <w:r w:rsidR="00B37271">
        <w:rPr>
          <w:rFonts w:ascii="Cambria" w:hAnsi="Cambria" w:cs="Arial"/>
          <w:b/>
          <w:bCs/>
          <w:color w:val="000000" w:themeColor="text1"/>
        </w:rPr>
        <w:t>, Université Toulouse Jean Jaurès</w:t>
      </w:r>
      <w:r w:rsidRPr="006B67C3">
        <w:rPr>
          <w:rFonts w:ascii="Cambria" w:hAnsi="Cambria" w:cs="Arial"/>
          <w:color w:val="000000" w:themeColor="text1"/>
        </w:rPr>
        <w:t>, Étude longitudinale du développement de la morphologie verbale en français L2 à l'oral et à l'écrit par deux apprenantes</w:t>
      </w:r>
    </w:p>
    <w:p w14:paraId="377B2375" w14:textId="77777777" w:rsidR="007C68B4" w:rsidRDefault="007C68B4" w:rsidP="007C68B4">
      <w:pPr>
        <w:spacing w:after="0" w:line="240" w:lineRule="auto"/>
        <w:rPr>
          <w:rFonts w:ascii="Arial" w:hAnsi="Arial" w:cs="Arial"/>
          <w:color w:val="000000"/>
        </w:rPr>
      </w:pPr>
    </w:p>
    <w:p w14:paraId="55283CA4" w14:textId="77777777" w:rsidR="00530F99" w:rsidRDefault="00530F99" w:rsidP="007C68B4">
      <w:pPr>
        <w:spacing w:after="0" w:line="240" w:lineRule="auto"/>
        <w:rPr>
          <w:rFonts w:ascii="Arial" w:hAnsi="Arial" w:cs="Arial"/>
          <w:color w:val="000000"/>
        </w:rPr>
      </w:pPr>
    </w:p>
    <w:p w14:paraId="43801745" w14:textId="7191719F" w:rsidR="00130690" w:rsidRPr="002E6167" w:rsidRDefault="00130690">
      <w:pPr>
        <w:rPr>
          <w:rFonts w:ascii="Cambria" w:hAnsi="Cambria"/>
          <w:b/>
          <w:bCs/>
          <w:color w:val="44546A" w:themeColor="text2"/>
          <w:sz w:val="32"/>
          <w:szCs w:val="32"/>
          <w:lang w:val="en-GB"/>
        </w:rPr>
      </w:pPr>
      <w:r w:rsidRPr="002E6167">
        <w:rPr>
          <w:rFonts w:ascii="Cambria" w:hAnsi="Cambria"/>
          <w:b/>
          <w:bCs/>
          <w:color w:val="44546A" w:themeColor="text2"/>
          <w:sz w:val="32"/>
          <w:szCs w:val="32"/>
          <w:lang w:val="en-GB"/>
        </w:rPr>
        <w:t>Séance 3</w:t>
      </w:r>
      <w:r w:rsidR="00530F99" w:rsidRPr="002E6167">
        <w:rPr>
          <w:rFonts w:ascii="Cambria" w:hAnsi="Cambria"/>
          <w:b/>
          <w:bCs/>
          <w:color w:val="44546A" w:themeColor="text2"/>
          <w:sz w:val="32"/>
          <w:szCs w:val="32"/>
          <w:lang w:val="en-GB"/>
        </w:rPr>
        <w:t xml:space="preserve"> (20 </w:t>
      </w:r>
      <w:proofErr w:type="spellStart"/>
      <w:r w:rsidR="00530F99" w:rsidRPr="002E6167">
        <w:rPr>
          <w:rFonts w:ascii="Cambria" w:hAnsi="Cambria"/>
          <w:b/>
          <w:bCs/>
          <w:color w:val="44546A" w:themeColor="text2"/>
          <w:sz w:val="32"/>
          <w:szCs w:val="32"/>
          <w:lang w:val="en-GB"/>
        </w:rPr>
        <w:t>octobre</w:t>
      </w:r>
      <w:proofErr w:type="spellEnd"/>
      <w:r w:rsidR="00530F99" w:rsidRPr="002E6167">
        <w:rPr>
          <w:rFonts w:ascii="Cambria" w:hAnsi="Cambria"/>
          <w:b/>
          <w:bCs/>
          <w:color w:val="44546A" w:themeColor="text2"/>
          <w:sz w:val="32"/>
          <w:szCs w:val="32"/>
          <w:lang w:val="en-GB"/>
        </w:rPr>
        <w:t>, 10h30)</w:t>
      </w:r>
    </w:p>
    <w:p w14:paraId="439B7F30" w14:textId="41A51A7A" w:rsidR="006B67C3" w:rsidRPr="00530F99" w:rsidRDefault="006B67C3" w:rsidP="00530F9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  <w:lang w:val="en-GB"/>
        </w:rPr>
      </w:pPr>
      <w:proofErr w:type="spellStart"/>
      <w:r w:rsidRPr="00530F99">
        <w:rPr>
          <w:rFonts w:ascii="Cambria" w:hAnsi="Cambria"/>
          <w:b/>
          <w:bCs/>
          <w:sz w:val="22"/>
          <w:szCs w:val="22"/>
          <w:lang w:val="en-GB"/>
        </w:rPr>
        <w:t>Tacita</w:t>
      </w:r>
      <w:proofErr w:type="spellEnd"/>
      <w:r w:rsidRPr="00530F99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r w:rsidR="00530F99" w:rsidRPr="00530F99">
        <w:rPr>
          <w:rFonts w:ascii="Cambria" w:hAnsi="Cambria"/>
          <w:b/>
          <w:bCs/>
          <w:sz w:val="22"/>
          <w:szCs w:val="22"/>
          <w:lang w:val="en-GB"/>
        </w:rPr>
        <w:t>Black</w:t>
      </w:r>
      <w:r w:rsidR="00B37271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r w:rsidR="00A54FDA">
        <w:rPr>
          <w:rFonts w:ascii="Cambria" w:hAnsi="Cambria"/>
          <w:b/>
          <w:bCs/>
          <w:sz w:val="22"/>
          <w:szCs w:val="22"/>
          <w:lang w:val="en-GB"/>
        </w:rPr>
        <w:t>&amp;</w:t>
      </w:r>
      <w:r w:rsidRPr="00530F99">
        <w:rPr>
          <w:rFonts w:ascii="Cambria" w:hAnsi="Cambria"/>
          <w:b/>
          <w:bCs/>
          <w:sz w:val="22"/>
          <w:szCs w:val="22"/>
          <w:lang w:val="en-GB"/>
        </w:rPr>
        <w:t xml:space="preserve"> Maud </w:t>
      </w:r>
      <w:proofErr w:type="spellStart"/>
      <w:r w:rsidR="00530F99" w:rsidRPr="00530F99">
        <w:rPr>
          <w:rFonts w:ascii="Cambria" w:hAnsi="Cambria"/>
          <w:b/>
          <w:bCs/>
          <w:sz w:val="22"/>
          <w:szCs w:val="22"/>
          <w:lang w:val="en-GB"/>
        </w:rPr>
        <w:t>Pélissier</w:t>
      </w:r>
      <w:proofErr w:type="spellEnd"/>
      <w:r w:rsidR="00B37271">
        <w:rPr>
          <w:rFonts w:ascii="Cambria" w:hAnsi="Cambria"/>
          <w:b/>
          <w:bCs/>
          <w:sz w:val="22"/>
          <w:szCs w:val="22"/>
          <w:lang w:val="en-GB"/>
        </w:rPr>
        <w:t xml:space="preserve">, Université Paris </w:t>
      </w:r>
      <w:proofErr w:type="spellStart"/>
      <w:r w:rsidR="00B37271">
        <w:rPr>
          <w:rFonts w:ascii="Cambria" w:hAnsi="Cambria"/>
          <w:b/>
          <w:bCs/>
          <w:sz w:val="22"/>
          <w:szCs w:val="22"/>
          <w:lang w:val="en-GB"/>
        </w:rPr>
        <w:t>Cité</w:t>
      </w:r>
      <w:proofErr w:type="spellEnd"/>
      <w:r w:rsidRPr="00530F99">
        <w:rPr>
          <w:rFonts w:ascii="Cambria" w:hAnsi="Cambria"/>
          <w:sz w:val="22"/>
          <w:szCs w:val="22"/>
          <w:lang w:val="en-GB"/>
        </w:rPr>
        <w:t xml:space="preserve">, </w:t>
      </w:r>
      <w:r w:rsidRPr="00530F99">
        <w:rPr>
          <w:rFonts w:ascii="Cambria" w:hAnsi="Cambria" w:cs="Arial"/>
          <w:color w:val="000000"/>
          <w:sz w:val="22"/>
          <w:szCs w:val="22"/>
          <w:lang w:val="en-GB"/>
        </w:rPr>
        <w:t>The relationship between implicit and explicit knowledge in L2 use: The case in French-native speaking learners of English</w:t>
      </w:r>
    </w:p>
    <w:p w14:paraId="2FAC050D" w14:textId="421BCD3D" w:rsidR="006B67C3" w:rsidRPr="00530F99" w:rsidRDefault="006B67C3" w:rsidP="00530F9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Marion Blondel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Paris 8,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 Stéphanie </w:t>
      </w:r>
      <w:proofErr w:type="spellStart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Caët</w:t>
      </w:r>
      <w:proofErr w:type="spellEnd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,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 xml:space="preserve"> Université Paris 8,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 Claire Danet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de Lille</w:t>
      </w:r>
      <w:r w:rsidR="00A54FDA">
        <w:rPr>
          <w:rFonts w:ascii="Cambria" w:hAnsi="Cambria" w:cs="Arial"/>
          <w:b/>
          <w:bCs/>
          <w:color w:val="000000"/>
          <w:sz w:val="22"/>
          <w:szCs w:val="22"/>
        </w:rPr>
        <w:t xml:space="preserve"> &amp; 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Sarra El </w:t>
      </w:r>
      <w:proofErr w:type="spellStart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Ayari</w:t>
      </w:r>
      <w:proofErr w:type="spellEnd"/>
      <w:r w:rsidRPr="00530F99">
        <w:rPr>
          <w:rFonts w:ascii="Cambria" w:hAnsi="Cambria" w:cs="Arial"/>
          <w:color w:val="000000"/>
          <w:sz w:val="22"/>
          <w:szCs w:val="22"/>
        </w:rPr>
        <w:t>,</w:t>
      </w:r>
      <w:r w:rsidR="00B37271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Université Paris 8</w:t>
      </w:r>
      <w:r w:rsidR="00B37271" w:rsidRPr="006B67C3">
        <w:rPr>
          <w:rFonts w:ascii="Cambria" w:hAnsi="Cambria" w:cs="Arial"/>
          <w:color w:val="000000" w:themeColor="text1"/>
        </w:rPr>
        <w:t>,</w:t>
      </w:r>
      <w:r w:rsidRPr="00530F99">
        <w:rPr>
          <w:rFonts w:ascii="Cambria" w:hAnsi="Cambria" w:cs="Arial"/>
          <w:color w:val="000000"/>
          <w:sz w:val="22"/>
          <w:szCs w:val="22"/>
        </w:rPr>
        <w:t xml:space="preserve"> « Je comprends ce que l’élève signe, mais je le signerais autrement » : Évaluer et enseigner la grammaire en LSF</w:t>
      </w:r>
    </w:p>
    <w:p w14:paraId="0A70761E" w14:textId="2BE04DC4" w:rsidR="00130690" w:rsidRPr="00530F99" w:rsidRDefault="00530F99" w:rsidP="00530F99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2"/>
          <w:szCs w:val="22"/>
        </w:rPr>
      </w:pP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Marie-Ange Dat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de Nantes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, Delphine </w:t>
      </w:r>
      <w:proofErr w:type="spellStart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Guedat-Bittighoffer</w:t>
      </w:r>
      <w:proofErr w:type="spellEnd"/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, Université d’Angers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 &amp; Rebecca </w:t>
      </w:r>
      <w:proofErr w:type="spellStart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Starkey</w:t>
      </w:r>
      <w:proofErr w:type="spellEnd"/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>-Perret,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 xml:space="preserve"> Université de Nantes,</w:t>
      </w:r>
      <w:r w:rsidRPr="00530F99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6B67C3" w:rsidRPr="00530F99">
        <w:rPr>
          <w:rFonts w:ascii="Cambria" w:hAnsi="Cambria" w:cs="Arial"/>
          <w:color w:val="000000"/>
          <w:sz w:val="22"/>
          <w:szCs w:val="22"/>
        </w:rPr>
        <w:t>L’automatisation de l’oral en L2 en milieu guidé</w:t>
      </w:r>
      <w:r w:rsidR="00CE526E">
        <w:rPr>
          <w:rFonts w:ascii="Cambria" w:hAnsi="Cambria" w:cs="Arial"/>
          <w:color w:val="000000"/>
          <w:sz w:val="22"/>
          <w:szCs w:val="22"/>
        </w:rPr>
        <w:t> </w:t>
      </w:r>
      <w:r w:rsidR="006B67C3" w:rsidRPr="00530F99">
        <w:rPr>
          <w:rFonts w:ascii="Cambria" w:hAnsi="Cambria" w:cs="Arial"/>
          <w:color w:val="000000"/>
          <w:sz w:val="22"/>
          <w:szCs w:val="22"/>
        </w:rPr>
        <w:t xml:space="preserve">: quel </w:t>
      </w:r>
      <w:proofErr w:type="spellStart"/>
      <w:r w:rsidR="006B67C3" w:rsidRPr="00530F99">
        <w:rPr>
          <w:rFonts w:ascii="Cambria" w:hAnsi="Cambria" w:cs="Arial"/>
          <w:color w:val="000000"/>
          <w:sz w:val="22"/>
          <w:szCs w:val="22"/>
        </w:rPr>
        <w:t>rôle</w:t>
      </w:r>
      <w:proofErr w:type="spellEnd"/>
      <w:r w:rsidR="006B67C3" w:rsidRPr="00530F99">
        <w:rPr>
          <w:rFonts w:ascii="Cambria" w:hAnsi="Cambria" w:cs="Arial"/>
          <w:color w:val="000000"/>
          <w:sz w:val="22"/>
          <w:szCs w:val="22"/>
        </w:rPr>
        <w:t xml:space="preserve"> joué par la grammaire</w:t>
      </w:r>
      <w:r w:rsidRPr="00530F99">
        <w:rPr>
          <w:rFonts w:ascii="Cambria" w:hAnsi="Cambria" w:cs="Arial"/>
          <w:color w:val="000000"/>
          <w:sz w:val="22"/>
          <w:szCs w:val="22"/>
        </w:rPr>
        <w:t> </w:t>
      </w:r>
      <w:r w:rsidR="006B67C3" w:rsidRPr="00530F99">
        <w:rPr>
          <w:rFonts w:ascii="Cambria" w:hAnsi="Cambria" w:cs="Arial"/>
          <w:color w:val="000000"/>
          <w:sz w:val="22"/>
          <w:szCs w:val="22"/>
        </w:rPr>
        <w:t>?</w:t>
      </w:r>
    </w:p>
    <w:p w14:paraId="65FE5920" w14:textId="0B304D48" w:rsidR="00530F99" w:rsidRPr="00530F99" w:rsidRDefault="00530F99" w:rsidP="00530F99">
      <w:pPr>
        <w:pStyle w:val="NormalWeb"/>
        <w:jc w:val="both"/>
        <w:rPr>
          <w:rFonts w:ascii="Cambria" w:hAnsi="Cambria"/>
          <w:sz w:val="22"/>
          <w:szCs w:val="22"/>
        </w:rPr>
      </w:pPr>
      <w:proofErr w:type="spellStart"/>
      <w:r w:rsidRPr="00530F99">
        <w:rPr>
          <w:rFonts w:ascii="Cambria" w:hAnsi="Cambria"/>
          <w:b/>
          <w:bCs/>
          <w:sz w:val="22"/>
          <w:szCs w:val="22"/>
        </w:rPr>
        <w:t>Nevcan</w:t>
      </w:r>
      <w:proofErr w:type="spellEnd"/>
      <w:r w:rsidRPr="00530F99">
        <w:rPr>
          <w:rFonts w:ascii="Cambria" w:hAnsi="Cambria"/>
          <w:b/>
          <w:bCs/>
          <w:sz w:val="22"/>
          <w:szCs w:val="22"/>
        </w:rPr>
        <w:t xml:space="preserve"> Demir</w:t>
      </w:r>
      <w:r w:rsidRPr="00530F99">
        <w:rPr>
          <w:rFonts w:ascii="Cambria" w:hAnsi="Cambria"/>
          <w:sz w:val="22"/>
          <w:szCs w:val="22"/>
        </w:rPr>
        <w:t>,</w:t>
      </w:r>
      <w:r w:rsidR="00B37271">
        <w:rPr>
          <w:rFonts w:ascii="Cambria" w:hAnsi="Cambria"/>
          <w:sz w:val="22"/>
          <w:szCs w:val="22"/>
        </w:rPr>
        <w:t xml:space="preserve"> </w:t>
      </w:r>
      <w:r w:rsidR="00B37271">
        <w:rPr>
          <w:rFonts w:ascii="Cambria" w:hAnsi="Cambria" w:cs="Arial"/>
          <w:b/>
          <w:bCs/>
          <w:color w:val="000000"/>
          <w:sz w:val="22"/>
          <w:szCs w:val="22"/>
        </w:rPr>
        <w:t>Université Paris 8,</w:t>
      </w:r>
      <w:r w:rsidRPr="00530F99">
        <w:rPr>
          <w:rFonts w:ascii="Cambria" w:hAnsi="Cambria"/>
          <w:sz w:val="22"/>
          <w:szCs w:val="22"/>
        </w:rPr>
        <w:t xml:space="preserve"> La structure lexicale et morphosyntaxique des </w:t>
      </w:r>
      <w:proofErr w:type="spellStart"/>
      <w:r w:rsidRPr="00530F99">
        <w:rPr>
          <w:rFonts w:ascii="Cambria" w:hAnsi="Cambria"/>
          <w:sz w:val="22"/>
          <w:szCs w:val="22"/>
        </w:rPr>
        <w:t>phénomènes</w:t>
      </w:r>
      <w:proofErr w:type="spellEnd"/>
      <w:r w:rsidRPr="00530F99">
        <w:rPr>
          <w:rFonts w:ascii="Cambria" w:hAnsi="Cambria"/>
          <w:sz w:val="22"/>
          <w:szCs w:val="22"/>
        </w:rPr>
        <w:t xml:space="preserve"> de contact linguistique dans les interactions des locuteurs natifs kurdes </w:t>
      </w:r>
    </w:p>
    <w:p w14:paraId="1B6F9CDE" w14:textId="3E751A06" w:rsidR="00530F99" w:rsidRPr="00530F99" w:rsidRDefault="00530F99" w:rsidP="00530F99">
      <w:pPr>
        <w:jc w:val="both"/>
        <w:rPr>
          <w:rFonts w:ascii="Cambria" w:hAnsi="Cambria" w:cs="Arial"/>
          <w:color w:val="000000"/>
        </w:rPr>
      </w:pPr>
      <w:r w:rsidRPr="00530F99">
        <w:rPr>
          <w:rFonts w:ascii="Cambria" w:hAnsi="Cambria" w:cs="Times New Roman"/>
          <w:b/>
          <w:bCs/>
        </w:rPr>
        <w:t xml:space="preserve">Nelly Foucher </w:t>
      </w:r>
      <w:proofErr w:type="spellStart"/>
      <w:r w:rsidRPr="00530F99">
        <w:rPr>
          <w:rFonts w:ascii="Cambria" w:hAnsi="Cambria" w:cs="Times New Roman"/>
          <w:b/>
          <w:bCs/>
        </w:rPr>
        <w:t>Stenkløv</w:t>
      </w:r>
      <w:proofErr w:type="spellEnd"/>
      <w:r w:rsidR="00B37271">
        <w:rPr>
          <w:rFonts w:ascii="Cambria" w:hAnsi="Cambria" w:cs="Times New Roman"/>
          <w:b/>
          <w:bCs/>
        </w:rPr>
        <w:t xml:space="preserve">, </w:t>
      </w:r>
      <w:r w:rsidR="00B37271" w:rsidRPr="00B37271">
        <w:rPr>
          <w:rFonts w:ascii="Cambria" w:hAnsi="Cambria" w:cs="Calibri"/>
          <w:b/>
          <w:bCs/>
          <w:color w:val="000000"/>
          <w:shd w:val="clear" w:color="auto" w:fill="FFFFFF"/>
        </w:rPr>
        <w:t>Université norvégienne de science et de technologie</w:t>
      </w:r>
      <w:r w:rsidRPr="00530F99">
        <w:rPr>
          <w:rFonts w:ascii="Cambria" w:hAnsi="Cambria" w:cs="Arial"/>
          <w:b/>
          <w:bCs/>
          <w:color w:val="000000"/>
        </w:rPr>
        <w:t xml:space="preserve"> &amp; </w:t>
      </w:r>
      <w:proofErr w:type="spellStart"/>
      <w:r w:rsidRPr="00530F99">
        <w:rPr>
          <w:rFonts w:ascii="Cambria" w:hAnsi="Cambria" w:cs="Times New Roman"/>
          <w:b/>
          <w:bCs/>
        </w:rPr>
        <w:t>Catrine</w:t>
      </w:r>
      <w:proofErr w:type="spellEnd"/>
      <w:r w:rsidRPr="00530F99">
        <w:rPr>
          <w:rFonts w:ascii="Cambria" w:hAnsi="Cambria" w:cs="Times New Roman"/>
          <w:b/>
          <w:bCs/>
        </w:rPr>
        <w:t xml:space="preserve"> Bang </w:t>
      </w:r>
      <w:proofErr w:type="spellStart"/>
      <w:r w:rsidRPr="00530F99">
        <w:rPr>
          <w:rFonts w:ascii="Cambria" w:hAnsi="Cambria" w:cs="Times New Roman"/>
          <w:b/>
          <w:bCs/>
        </w:rPr>
        <w:t>Nilsen</w:t>
      </w:r>
      <w:proofErr w:type="spellEnd"/>
      <w:r w:rsidR="00B37271">
        <w:rPr>
          <w:rFonts w:ascii="Cambria" w:hAnsi="Cambria" w:cs="Times New Roman"/>
          <w:b/>
          <w:bCs/>
        </w:rPr>
        <w:t>, Université de Caen Normandie</w:t>
      </w:r>
      <w:r w:rsidRPr="00530F99">
        <w:rPr>
          <w:rFonts w:ascii="Cambria" w:hAnsi="Cambria" w:cs="Times New Roman"/>
        </w:rPr>
        <w:t xml:space="preserve">, </w:t>
      </w:r>
      <w:r w:rsidRPr="00530F99">
        <w:rPr>
          <w:rFonts w:ascii="Cambria" w:hAnsi="Cambria" w:cs="Arial"/>
          <w:color w:val="000000"/>
        </w:rPr>
        <w:t xml:space="preserve">Présentation d’un projet longitudinal sur l’acquisition grammaticale et lexicale en contextes hétéroglotte et </w:t>
      </w:r>
      <w:proofErr w:type="spellStart"/>
      <w:r w:rsidRPr="00530F99">
        <w:rPr>
          <w:rFonts w:ascii="Cambria" w:hAnsi="Cambria" w:cs="Arial"/>
          <w:color w:val="000000"/>
        </w:rPr>
        <w:t>homoglotte</w:t>
      </w:r>
      <w:proofErr w:type="spellEnd"/>
    </w:p>
    <w:p w14:paraId="35701D52" w14:textId="7669E7E7" w:rsidR="006B67C3" w:rsidRPr="00530F99" w:rsidRDefault="006B67C3" w:rsidP="00530F99">
      <w:pPr>
        <w:jc w:val="both"/>
        <w:rPr>
          <w:rFonts w:ascii="Cambria" w:hAnsi="Cambria" w:cs="Arial"/>
          <w:color w:val="000000"/>
        </w:rPr>
      </w:pPr>
      <w:proofErr w:type="spellStart"/>
      <w:r w:rsidRPr="00530F99">
        <w:rPr>
          <w:rFonts w:ascii="Cambria" w:hAnsi="Cambria" w:cs="Arial"/>
          <w:b/>
          <w:bCs/>
          <w:color w:val="000000"/>
        </w:rPr>
        <w:t>Brigit</w:t>
      </w:r>
      <w:proofErr w:type="spellEnd"/>
      <w:r w:rsidRPr="00530F99">
        <w:rPr>
          <w:rFonts w:ascii="Cambria" w:hAnsi="Cambria" w:cs="Arial"/>
          <w:b/>
          <w:bCs/>
          <w:color w:val="000000"/>
        </w:rPr>
        <w:t xml:space="preserve"> </w:t>
      </w:r>
      <w:proofErr w:type="spellStart"/>
      <w:r w:rsidRPr="00530F99">
        <w:rPr>
          <w:rFonts w:ascii="Cambria" w:hAnsi="Cambria" w:cs="Arial"/>
          <w:b/>
          <w:bCs/>
          <w:color w:val="000000"/>
        </w:rPr>
        <w:t>Füreder</w:t>
      </w:r>
      <w:proofErr w:type="spellEnd"/>
      <w:r w:rsidR="00B37271">
        <w:rPr>
          <w:rFonts w:ascii="Cambria" w:hAnsi="Cambria" w:cs="Arial"/>
          <w:b/>
          <w:bCs/>
          <w:color w:val="000000"/>
        </w:rPr>
        <w:t>, Université de Salzbourg</w:t>
      </w:r>
      <w:r w:rsidRPr="00530F99">
        <w:rPr>
          <w:rFonts w:ascii="Cambria" w:hAnsi="Cambria" w:cs="Arial"/>
          <w:color w:val="000000"/>
        </w:rPr>
        <w:t xml:space="preserve">, L’acquisition de structures verbales complexes en </w:t>
      </w:r>
      <w:proofErr w:type="spellStart"/>
      <w:r w:rsidRPr="00530F99">
        <w:rPr>
          <w:rFonts w:ascii="Cambria" w:hAnsi="Cambria" w:cs="Arial"/>
          <w:color w:val="000000"/>
        </w:rPr>
        <w:t>français</w:t>
      </w:r>
      <w:proofErr w:type="spellEnd"/>
      <w:r w:rsidRPr="00530F99">
        <w:rPr>
          <w:rFonts w:ascii="Cambria" w:hAnsi="Cambria" w:cs="Arial"/>
          <w:color w:val="000000"/>
        </w:rPr>
        <w:t xml:space="preserve"> L2</w:t>
      </w:r>
    </w:p>
    <w:p w14:paraId="344A0B32" w14:textId="4779CCF9" w:rsidR="006B67C3" w:rsidRPr="00530F99" w:rsidRDefault="006B67C3" w:rsidP="00530F99">
      <w:pPr>
        <w:jc w:val="both"/>
        <w:rPr>
          <w:rFonts w:ascii="Cambria" w:hAnsi="Cambria" w:cs="Arial"/>
          <w:color w:val="000000"/>
        </w:rPr>
      </w:pPr>
      <w:r w:rsidRPr="00530F99">
        <w:rPr>
          <w:rFonts w:ascii="Cambria" w:hAnsi="Cambria" w:cs="Arial"/>
          <w:b/>
          <w:bCs/>
          <w:color w:val="000000"/>
        </w:rPr>
        <w:t xml:space="preserve">Hedi </w:t>
      </w:r>
      <w:proofErr w:type="spellStart"/>
      <w:r w:rsidRPr="00530F99">
        <w:rPr>
          <w:rFonts w:ascii="Cambria" w:hAnsi="Cambria" w:cs="Arial"/>
          <w:b/>
          <w:bCs/>
          <w:color w:val="000000"/>
        </w:rPr>
        <w:t>Majdoub</w:t>
      </w:r>
      <w:proofErr w:type="spellEnd"/>
      <w:r w:rsidR="00B37271">
        <w:rPr>
          <w:rFonts w:ascii="Cambria" w:hAnsi="Cambria" w:cs="Arial"/>
          <w:b/>
          <w:bCs/>
          <w:color w:val="000000"/>
        </w:rPr>
        <w:t>, Université Paris 8</w:t>
      </w:r>
      <w:r w:rsidRPr="00530F99">
        <w:rPr>
          <w:rFonts w:ascii="Cambria" w:hAnsi="Cambria" w:cs="Arial"/>
          <w:color w:val="000000"/>
        </w:rPr>
        <w:t>, Traitement de la morphologie verbale dans l’acquisition initiale de l’arabe standard par des apprenants français</w:t>
      </w:r>
    </w:p>
    <w:p w14:paraId="0CC992D4" w14:textId="77777777" w:rsidR="006B67C3" w:rsidRPr="00D32EB9" w:rsidRDefault="006B67C3">
      <w:pPr>
        <w:rPr>
          <w:rFonts w:ascii="Cambria" w:hAnsi="Cambria"/>
          <w:sz w:val="24"/>
          <w:szCs w:val="24"/>
        </w:rPr>
      </w:pPr>
    </w:p>
    <w:sectPr w:rsidR="006B67C3" w:rsidRPr="00D3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FFF"/>
    <w:multiLevelType w:val="hybridMultilevel"/>
    <w:tmpl w:val="E94CBECC"/>
    <w:lvl w:ilvl="0" w:tplc="1456A794">
      <w:start w:val="1"/>
      <w:numFmt w:val="bullet"/>
      <w:pStyle w:val="CLESTitredocumen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98508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B9"/>
    <w:rsid w:val="0004528B"/>
    <w:rsid w:val="000A3AD8"/>
    <w:rsid w:val="00130690"/>
    <w:rsid w:val="001838FE"/>
    <w:rsid w:val="002A5CBF"/>
    <w:rsid w:val="002E2C5F"/>
    <w:rsid w:val="002E6167"/>
    <w:rsid w:val="00336BD3"/>
    <w:rsid w:val="00383198"/>
    <w:rsid w:val="003A5443"/>
    <w:rsid w:val="003C5A8B"/>
    <w:rsid w:val="00530F99"/>
    <w:rsid w:val="0054042E"/>
    <w:rsid w:val="005C51EC"/>
    <w:rsid w:val="006144F9"/>
    <w:rsid w:val="006B67C3"/>
    <w:rsid w:val="006E0CC9"/>
    <w:rsid w:val="007B7042"/>
    <w:rsid w:val="007C68B4"/>
    <w:rsid w:val="007D413C"/>
    <w:rsid w:val="008D0122"/>
    <w:rsid w:val="00930914"/>
    <w:rsid w:val="009644F5"/>
    <w:rsid w:val="00971ADF"/>
    <w:rsid w:val="009D46BC"/>
    <w:rsid w:val="009F1A30"/>
    <w:rsid w:val="009F4467"/>
    <w:rsid w:val="00A46C14"/>
    <w:rsid w:val="00A54FDA"/>
    <w:rsid w:val="00B37271"/>
    <w:rsid w:val="00C4441D"/>
    <w:rsid w:val="00CE526E"/>
    <w:rsid w:val="00CE5851"/>
    <w:rsid w:val="00D10BA9"/>
    <w:rsid w:val="00D32EB9"/>
    <w:rsid w:val="00DB03E8"/>
    <w:rsid w:val="00F0715F"/>
    <w:rsid w:val="00F168F5"/>
    <w:rsid w:val="00F22A1B"/>
    <w:rsid w:val="00FA0016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044B"/>
  <w15:chartTrackingRefBased/>
  <w15:docId w15:val="{D8D75EEC-D280-41B3-B11A-87B9366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Sconsigne">
    <w:name w:val="CLES_consigne"/>
    <w:basedOn w:val="Normal"/>
    <w:link w:val="CLESconsigneCar"/>
    <w:qFormat/>
    <w:rsid w:val="00F0715F"/>
    <w:pPr>
      <w:pBdr>
        <w:top w:val="nil"/>
        <w:left w:val="nil"/>
        <w:bottom w:val="nil"/>
        <w:right w:val="nil"/>
        <w:between w:val="nil"/>
      </w:pBdr>
      <w:suppressAutoHyphens/>
      <w:spacing w:before="240" w:after="120" w:line="240" w:lineRule="auto"/>
      <w:jc w:val="both"/>
      <w:textDirection w:val="btLr"/>
      <w:textAlignment w:val="top"/>
      <w:outlineLvl w:val="0"/>
    </w:pPr>
    <w:rPr>
      <w:rFonts w:eastAsia="Times New Roman" w:cs="Times New Roman"/>
      <w:b/>
      <w:position w:val="-1"/>
      <w:sz w:val="24"/>
      <w:szCs w:val="24"/>
      <w:lang w:eastAsia="fr-FR"/>
    </w:rPr>
  </w:style>
  <w:style w:type="character" w:customStyle="1" w:styleId="CLESconsigneCar">
    <w:name w:val="CLES_consigne Car"/>
    <w:basedOn w:val="DefaultParagraphFont"/>
    <w:link w:val="CLESconsigne"/>
    <w:rsid w:val="00F0715F"/>
    <w:rPr>
      <w:rFonts w:eastAsia="Times New Roman" w:cs="Times New Roman"/>
      <w:b/>
      <w:position w:val="-1"/>
      <w:sz w:val="24"/>
      <w:szCs w:val="24"/>
      <w:lang w:eastAsia="fr-FR"/>
    </w:rPr>
  </w:style>
  <w:style w:type="paragraph" w:customStyle="1" w:styleId="CLESnormal">
    <w:name w:val="CLES_normal"/>
    <w:basedOn w:val="Normal"/>
    <w:link w:val="CLESnormalCar"/>
    <w:qFormat/>
    <w:rsid w:val="00F0715F"/>
    <w:pPr>
      <w:suppressAutoHyphens/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="Cambria" w:eastAsia="Times New Roman" w:hAnsi="Cambria" w:cs="Times New Roman"/>
      <w:position w:val="-1"/>
      <w:sz w:val="24"/>
      <w:szCs w:val="24"/>
      <w:lang w:eastAsia="fr-FR"/>
    </w:rPr>
  </w:style>
  <w:style w:type="character" w:customStyle="1" w:styleId="CLESnormalCar">
    <w:name w:val="CLES_normal Car"/>
    <w:basedOn w:val="DefaultParagraphFont"/>
    <w:link w:val="CLESnormal"/>
    <w:rsid w:val="00F0715F"/>
    <w:rPr>
      <w:rFonts w:ascii="Cambria" w:eastAsia="Times New Roman" w:hAnsi="Cambria" w:cs="Times New Roman"/>
      <w:position w:val="-1"/>
      <w:sz w:val="24"/>
      <w:szCs w:val="24"/>
      <w:lang w:eastAsia="fr-FR"/>
    </w:rPr>
  </w:style>
  <w:style w:type="paragraph" w:customStyle="1" w:styleId="CLEStitre2">
    <w:name w:val="CLES_titre 2"/>
    <w:basedOn w:val="Normal"/>
    <w:link w:val="CLEStitre2Car"/>
    <w:qFormat/>
    <w:rsid w:val="00F0715F"/>
    <w:pPr>
      <w:suppressAutoHyphens/>
      <w:spacing w:before="240" w:after="24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="Verdana" w:eastAsia="Times New Roman" w:hAnsi="Verdana" w:cs="Times New Roman"/>
      <w:b/>
      <w:color w:val="27348B"/>
      <w:position w:val="-1"/>
      <w:sz w:val="24"/>
      <w:szCs w:val="24"/>
      <w:lang w:eastAsia="fr-FR"/>
    </w:rPr>
  </w:style>
  <w:style w:type="character" w:customStyle="1" w:styleId="CLEStitre2Car">
    <w:name w:val="CLES_titre 2 Car"/>
    <w:basedOn w:val="DefaultParagraphFont"/>
    <w:link w:val="CLEStitre2"/>
    <w:rsid w:val="00F0715F"/>
    <w:rPr>
      <w:rFonts w:ascii="Verdana" w:eastAsia="Times New Roman" w:hAnsi="Verdana" w:cs="Times New Roman"/>
      <w:b/>
      <w:color w:val="27348B"/>
      <w:position w:val="-1"/>
      <w:sz w:val="24"/>
      <w:szCs w:val="24"/>
      <w:lang w:eastAsia="fr-FR"/>
    </w:rPr>
  </w:style>
  <w:style w:type="paragraph" w:customStyle="1" w:styleId="CLESTitredocument">
    <w:name w:val="CLES_Titre document"/>
    <w:basedOn w:val="ListParagraph"/>
    <w:link w:val="CLESTitredocumentCar"/>
    <w:qFormat/>
    <w:rsid w:val="00F0715F"/>
    <w:pPr>
      <w:numPr>
        <w:numId w:val="1"/>
      </w:numPr>
      <w:suppressAutoHyphens/>
      <w:spacing w:before="240" w:after="240" w:line="240" w:lineRule="auto"/>
      <w:jc w:val="both"/>
      <w:textDirection w:val="btLr"/>
      <w:textAlignment w:val="top"/>
      <w:outlineLvl w:val="0"/>
    </w:pPr>
    <w:rPr>
      <w:rFonts w:ascii="Verdana" w:eastAsia="Calibri" w:hAnsi="Verdana" w:cs="Times New Roman"/>
      <w:color w:val="27348B"/>
      <w:position w:val="-1"/>
      <w:sz w:val="24"/>
      <w:szCs w:val="24"/>
      <w:lang w:val="de-DE"/>
    </w:rPr>
  </w:style>
  <w:style w:type="character" w:customStyle="1" w:styleId="CLESTitredocumentCar">
    <w:name w:val="CLES_Titre document Car"/>
    <w:basedOn w:val="DefaultParagraphFont"/>
    <w:link w:val="CLESTitredocument"/>
    <w:rsid w:val="00F0715F"/>
    <w:rPr>
      <w:rFonts w:ascii="Verdana" w:eastAsia="Calibri" w:hAnsi="Verdana" w:cs="Times New Roman"/>
      <w:color w:val="27348B"/>
      <w:position w:val="-1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F0715F"/>
    <w:pPr>
      <w:ind w:left="720"/>
      <w:contextualSpacing/>
    </w:pPr>
  </w:style>
  <w:style w:type="paragraph" w:customStyle="1" w:styleId="CLEStitre1">
    <w:name w:val="CLES_titre1"/>
    <w:basedOn w:val="Normal"/>
    <w:link w:val="CLEStitre1Car"/>
    <w:qFormat/>
    <w:rsid w:val="00F0715F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Verdana" w:eastAsia="Times New Roman" w:hAnsi="Verdana" w:cs="Times New Roman"/>
      <w:b/>
      <w:color w:val="27348B"/>
      <w:position w:val="-1"/>
      <w:sz w:val="28"/>
      <w:szCs w:val="28"/>
      <w:lang w:eastAsia="fr-FR"/>
    </w:rPr>
  </w:style>
  <w:style w:type="character" w:customStyle="1" w:styleId="CLEStitre1Car">
    <w:name w:val="CLES_titre1 Car"/>
    <w:basedOn w:val="DefaultParagraphFont"/>
    <w:link w:val="CLEStitre1"/>
    <w:rsid w:val="00F0715F"/>
    <w:rPr>
      <w:rFonts w:ascii="Verdana" w:eastAsia="Times New Roman" w:hAnsi="Verdana" w:cs="Times New Roman"/>
      <w:b/>
      <w:color w:val="27348B"/>
      <w:position w:val="-1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D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DefaultParagraphFont"/>
    <w:rsid w:val="00D32EB9"/>
  </w:style>
  <w:style w:type="table" w:styleId="TableGrid">
    <w:name w:val="Table Grid"/>
    <w:basedOn w:val="TableNormal"/>
    <w:uiPriority w:val="39"/>
    <w:rsid w:val="007D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3AD8"/>
  </w:style>
  <w:style w:type="character" w:customStyle="1" w:styleId="zmsearchresult">
    <w:name w:val="zmsearchresult"/>
    <w:basedOn w:val="DefaultParagraphFont"/>
    <w:rsid w:val="000A3AD8"/>
  </w:style>
  <w:style w:type="character" w:styleId="Emphasis">
    <w:name w:val="Emphasis"/>
    <w:basedOn w:val="DefaultParagraphFont"/>
    <w:uiPriority w:val="20"/>
    <w:qFormat/>
    <w:rsid w:val="00C44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40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FELCE</dc:creator>
  <cp:keywords/>
  <dc:description/>
  <cp:lastModifiedBy>Microsoft Office User</cp:lastModifiedBy>
  <cp:revision>6</cp:revision>
  <dcterms:created xsi:type="dcterms:W3CDTF">2023-10-15T08:38:00Z</dcterms:created>
  <dcterms:modified xsi:type="dcterms:W3CDTF">2023-10-17T15:46:00Z</dcterms:modified>
</cp:coreProperties>
</file>